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AA" w:rsidRPr="00EE10AA" w:rsidRDefault="000117CC" w:rsidP="00EE10AA">
      <w:pPr>
        <w:rPr>
          <w:b/>
        </w:rPr>
        <w:sectPr w:rsidR="00EE10AA" w:rsidRPr="00EE10AA" w:rsidSect="00E07D98">
          <w:headerReference w:type="default" r:id="rId25"/>
          <w:footerReference w:type="default" r:id="rId26"/>
          <w:headerReference w:type="first" r:id="rId27"/>
          <w:footerReference w:type="first" r:id="rId28"/>
          <w:pgSz w:w="11906" w:h="16838" w:code="9"/>
          <w:pgMar w:top="6804" w:right="737" w:bottom="1418" w:left="3402" w:header="567" w:footer="567" w:gutter="0"/>
          <w:cols w:space="708"/>
          <w:titlePg/>
          <w:docGrid w:linePitch="360"/>
        </w:sectPr>
      </w:pPr>
      <w:r w:rsidRPr="00611AE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DBC64C2" wp14:editId="251C00F6">
                <wp:simplePos x="0" y="0"/>
                <wp:positionH relativeFrom="column">
                  <wp:posOffset>-245745</wp:posOffset>
                </wp:positionH>
                <wp:positionV relativeFrom="paragraph">
                  <wp:posOffset>146685</wp:posOffset>
                </wp:positionV>
                <wp:extent cx="5143500" cy="4229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22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lang w:eastAsia="en-NZ"/>
                              </w:rPr>
                              <w:alias w:val="ParentCC"/>
                              <w:tag w:val="ParentCC"/>
                              <w:id w:val="-2086206086"/>
                            </w:sdtPr>
                            <w:sdtEndPr>
                              <w:rPr>
                                <w:rFonts w:ascii="Arial Narrow" w:eastAsia="Times New Roman" w:hAnsi="Arial Narrow"/>
                                <w:b w:val="0"/>
                                <w:bCs w:val="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TitleChar"/>
                                    <w:rFonts w:eastAsiaTheme="minorHAnsi"/>
                                  </w:rPr>
                                  <w:alias w:val="Title"/>
                                  <w:tag w:val=""/>
                                  <w:id w:val="1455670310"/>
                                  <w:lock w:val="sdtLocked"/>
                                </w:sdtPr>
                                <w:sdtEndPr>
                                  <w:rPr>
                                    <w:rStyle w:val="TitleChar"/>
                                  </w:rPr>
                                </w:sdtEndPr>
                                <w:sdtContent>
                                  <w:p w:rsidR="00E31620" w:rsidRPr="001C26AC" w:rsidRDefault="00E31620" w:rsidP="00133C0B">
                                    <w:pPr>
                                      <w:pStyle w:val="NoSpacing"/>
                                      <w:rPr>
                                        <w:rFonts w:asciiTheme="minorHAnsi" w:eastAsiaTheme="minorHAnsi" w:hAnsiTheme="minorHAnsi"/>
                                        <w:b/>
                                        <w:bCs/>
                                        <w:lang w:eastAsia="en-NZ"/>
                                      </w:rPr>
                                    </w:pPr>
                                    <w:r>
                                      <w:rPr>
                                        <w:rStyle w:val="TitleChar"/>
                                        <w:rFonts w:eastAsiaTheme="minorHAnsi"/>
                                      </w:rPr>
                                      <w:t>Fresh Onion for Consumption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Subtitle"/>
                                  <w:tag w:val="RGSubtitle"/>
                                  <w:id w:val="1296096087"/>
                                  <w:lock w:val="sdtLocked"/>
                                  <w:placeholder>
                                    <w:docPart w:val="194D163699F540348941E1B4483BFC36"/>
                                  </w:placeholder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1be4277-2979-4a68-876d-b92b25fceece' xmlns:ns4='21eff07f-80dc-4c04-b419-b1d735df27d1' " w:xpath="/ns0:properties[1]/documentManagement[1]/ns4:RGSubtitle[1]" w:storeItemID="{2CC6E471-2925-4658-9C0D-F1733E7AFE3B}"/>
                                  <w:text/>
                                </w:sdtPr>
                                <w:sdtEndPr/>
                                <w:sdtContent>
                                  <w:p w:rsidR="00E31620" w:rsidRDefault="00E31620" w:rsidP="00935997">
                                    <w:pPr>
                                      <w:pStyle w:val="Subtitle"/>
                                    </w:pPr>
                                    <w:r>
                                      <w:rPr>
                                        <w:lang w:val="en-NZ"/>
                                      </w:rPr>
                                      <w:t>MPI.IHS.FP.ONION</w:t>
                                    </w:r>
                                  </w:p>
                                </w:sdtContent>
                              </w:sdt>
                              <w:p w:rsidR="00E31620" w:rsidRPr="00BC7C4C" w:rsidRDefault="00C26799" w:rsidP="00BC7C4C">
                                <w:pPr>
                                  <w:pStyle w:val="Date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en-GB"/>
                                    </w:rPr>
                                    <w:alias w:val="Document Date"/>
                                    <w:tag w:val="RGDocumentDate"/>
                                    <w:id w:val="143862097"/>
                                    <w:lock w:val="sdtLocked"/>
                                    <w:placeholder>
                                      <w:docPart w:val="552CC94D06C34999923EC565A4C12705"/>
                                    </w:placeholder>
  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1be4277-2979-4a68-876d-b92b25fceece' xmlns:ns4='21eff07f-80dc-4c04-b419-b1d735df27d1' " w:xpath="/ns0:properties[1]/documentManagement[1]/ns4:RGDocumentDate[1]" w:storeItemID="{2CC6E471-2925-4658-9C0D-F1733E7AFE3B}"/>
                                    <w:date w:fullDate="2016-11-28T00:00:00Z">
                                      <w:dateFormat w:val="d MMMM yyyy"/>
                                      <w:lid w:val="en-N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5759E5">
                                      <w:rPr>
                                        <w:lang w:val="en-GB"/>
                                      </w:rPr>
                                      <w:t>28</w:t>
                                    </w:r>
                                    <w:r w:rsidR="005759E5">
                                      <w:t xml:space="preserve"> November 2016</w:t>
                                    </w:r>
                                  </w:sdtContent>
                                </w:sdt>
                              </w:p>
                              <w:p w:rsidR="00E31620" w:rsidRPr="000117CC" w:rsidRDefault="00232757" w:rsidP="000117CC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C64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35pt;margin-top:11.55pt;width:405pt;height:33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" filled="f" stroked="f">
                <v:textbox inset="0,0,0,0">
                  <w:txbxContent>
                    <w:sdt>
                      <w:sdtPr>
                        <w:rPr>
                          <w:rFonts w:asciiTheme="minorHAnsi" w:eastAsiaTheme="minorHAnsi" w:hAnsiTheme="minorHAnsi"/>
                          <w:b/>
                          <w:bCs/>
                          <w:lang w:eastAsia="en-NZ"/>
                        </w:rPr>
                        <w:alias w:val="ParentCC"/>
                        <w:tag w:val="ParentCC"/>
                        <w:id w:val="-2086206086"/>
                      </w:sdtPr>
                      <w:sdtEndPr>
                        <w:rPr>
                          <w:rFonts w:ascii="Arial Narrow" w:eastAsia="Times New Roman" w:hAnsi="Arial Narrow"/>
                          <w:b w:val="0"/>
                          <w:bCs w:val="0"/>
                        </w:rPr>
                      </w:sdtEndPr>
                      <w:sdtContent>
                        <w:sdt>
                          <w:sdtPr>
                            <w:rPr>
                              <w:rStyle w:val="TitleChar"/>
                              <w:rFonts w:eastAsiaTheme="minorHAnsi"/>
                            </w:rPr>
                            <w:alias w:val="Title"/>
                            <w:tag w:val=""/>
                            <w:id w:val="1455670310"/>
                            <w:lock w:val="sdtLocked"/>
                          </w:sdtPr>
                          <w:sdtEndPr>
                            <w:rPr>
                              <w:rStyle w:val="TitleChar"/>
                            </w:rPr>
                          </w:sdtEndPr>
                          <w:sdtContent>
                            <w:p w:rsidR="00E31620" w:rsidRPr="001C26AC" w:rsidRDefault="00E31620" w:rsidP="00133C0B">
                              <w:pPr>
                                <w:pStyle w:val="NoSpacing"/>
                                <w:rPr>
                                  <w:rFonts w:asciiTheme="minorHAnsi" w:eastAsiaTheme="minorHAnsi" w:hAnsiTheme="minorHAnsi"/>
                                  <w:b/>
                                  <w:bCs/>
                                  <w:lang w:eastAsia="en-NZ"/>
                                </w:rPr>
                              </w:pPr>
                              <w:r>
                                <w:rPr>
                                  <w:rStyle w:val="TitleChar"/>
                                  <w:rFonts w:eastAsiaTheme="minorHAnsi"/>
                                </w:rPr>
                                <w:t>Fresh Onion for Consumption</w:t>
                              </w:r>
                            </w:p>
                          </w:sdtContent>
                        </w:sdt>
                        <w:sdt>
                          <w:sdtPr>
                            <w:alias w:val="Subtitle"/>
                            <w:tag w:val="RGSubtitle"/>
                            <w:id w:val="1296096087"/>
                            <w:lock w:val="sdtLocked"/>
                            <w:placeholder>
                              <w:docPart w:val="194D163699F540348941E1B4483BFC36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1be4277-2979-4a68-876d-b92b25fceece' xmlns:ns4='21eff07f-80dc-4c04-b419-b1d735df27d1' " w:xpath="/ns0:properties[1]/documentManagement[1]/ns4:RGSubtitle[1]" w:storeItemID="{2CC6E471-2925-4658-9C0D-F1733E7AFE3B}"/>
                            <w:text/>
                          </w:sdtPr>
                          <w:sdtEndPr/>
                          <w:sdtContent>
                            <w:p w:rsidR="00E31620" w:rsidRDefault="00E31620" w:rsidP="00935997">
                              <w:pPr>
                                <w:pStyle w:val="Subtitle"/>
                              </w:pPr>
                              <w:r>
                                <w:rPr>
                                  <w:lang w:val="en-NZ"/>
                                </w:rPr>
                                <w:t>MPI.IHS.FP.ONION</w:t>
                              </w:r>
                            </w:p>
                          </w:sdtContent>
                        </w:sdt>
                        <w:p w:rsidR="00E31620" w:rsidRPr="00BC7C4C" w:rsidRDefault="00C26799" w:rsidP="00BC7C4C">
                          <w:pPr>
                            <w:pStyle w:val="Date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en-GB"/>
                              </w:rPr>
                              <w:alias w:val="Document Date"/>
                              <w:tag w:val="RGDocumentDate"/>
                              <w:id w:val="143862097"/>
                              <w:lock w:val="sdtLocked"/>
                              <w:placeholder>
                                <w:docPart w:val="552CC94D06C34999923EC565A4C12705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1be4277-2979-4a68-876d-b92b25fceece' xmlns:ns4='21eff07f-80dc-4c04-b419-b1d735df27d1' " w:xpath="/ns0:properties[1]/documentManagement[1]/ns4:RGDocumentDate[1]" w:storeItemID="{2CC6E471-2925-4658-9C0D-F1733E7AFE3B}"/>
                              <w:date w:fullDate="2016-11-28T00:00:00Z">
                                <w:dateFormat w:val="d MMMM yyyy"/>
                                <w:lid w:val="en-N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759E5">
                                <w:rPr>
                                  <w:lang w:val="en-GB"/>
                                </w:rPr>
                                <w:t>28</w:t>
                              </w:r>
                              <w:r w:rsidR="005759E5">
                                <w:t xml:space="preserve"> November 2016</w:t>
                              </w:r>
                            </w:sdtContent>
                          </w:sdt>
                        </w:p>
                        <w:p w:rsidR="00E31620" w:rsidRPr="000117CC" w:rsidRDefault="00232757" w:rsidP="000117CC">
                          <w:pPr>
                            <w:rPr>
                              <w:lang w:val="en-GB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E10A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D3642B" wp14:editId="58A3B90E">
                <wp:simplePos x="0" y="0"/>
                <wp:positionH relativeFrom="column">
                  <wp:posOffset>-2160270</wp:posOffset>
                </wp:positionH>
                <wp:positionV relativeFrom="paragraph">
                  <wp:posOffset>-4320540</wp:posOffset>
                </wp:positionV>
                <wp:extent cx="7541895" cy="10700026"/>
                <wp:effectExtent l="0" t="0" r="1905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895" cy="107000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noProof/>
                              </w:rPr>
                              <w:alias w:val="MainCC"/>
                              <w:tag w:val="MainCC"/>
                              <w:id w:val="1473871070"/>
                              <w:lock w:val="sdtContentLocked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Default="00E31620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  <w:p w:rsidR="00E31620" w:rsidRPr="00920035" w:rsidRDefault="00232757" w:rsidP="00E07D98">
                                <w:pPr>
                                  <w:rPr>
                                    <w:b/>
                                    <w:noProof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3642B" id="Text Box 1" o:spid="_x0000_s1027" type="#_x0000_t202" style="position:absolute;margin-left:-170.1pt;margin-top:-340.2pt;width:593.85pt;height:8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" filled="f" stroked="f" strokeweight=".5pt">
                <v:textbox inset="0,0,0,0">
                  <w:txbxContent>
                    <w:sdt>
                      <w:sdtPr>
                        <w:rPr>
                          <w:b/>
                          <w:noProof/>
                        </w:rPr>
                        <w:alias w:val="MainCC"/>
                        <w:tag w:val="MainCC"/>
                        <w:id w:val="1473871070"/>
                        <w:lock w:val="sdtContentLocked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Default="00E31620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  <w:p w:rsidR="00E31620" w:rsidRPr="00920035" w:rsidRDefault="00232757" w:rsidP="00E07D98">
                          <w:pPr>
                            <w:rPr>
                              <w:b/>
                              <w:noProof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dt>
      <w:sdtPr>
        <w:rPr>
          <w:rFonts w:eastAsiaTheme="minorHAnsi" w:cstheme="minorBidi"/>
          <w:b w:val="0"/>
          <w:sz w:val="22"/>
          <w:lang w:val="en-US" w:eastAsia="en-US"/>
        </w:rPr>
        <w:id w:val="-1115365074"/>
        <w:placeholder>
          <w:docPart w:val="DefaultPlaceholder_1081868574"/>
        </w:placeholder>
      </w:sdtPr>
      <w:sdtEndPr>
        <w:rPr>
          <w:rFonts w:eastAsia="Times New Roman" w:cs="Times New Roman"/>
          <w:lang w:val="en-NZ"/>
        </w:rPr>
      </w:sdtEndPr>
      <w:sdtContent>
        <w:p w:rsidR="006A1C7F" w:rsidRDefault="006A1C7F" w:rsidP="00E07D98">
          <w:pPr>
            <w:pStyle w:val="Heading9"/>
          </w:pPr>
          <w:r>
            <w:t>TITLE</w:t>
          </w:r>
        </w:p>
        <w:p w:rsidR="006A1C7F" w:rsidRPr="001C26AC" w:rsidRDefault="00232757" w:rsidP="001C26AC">
          <w:pPr>
            <w:pStyle w:val="NoSpacing"/>
            <w:rPr>
              <w:lang w:val="en-GB"/>
            </w:rPr>
          </w:pPr>
          <w:sdt>
            <w:sdtPr>
              <w:alias w:val="Document Type"/>
              <w:tag w:val="o5cb4348a28442f4919b9a429299c97c"/>
              <w:id w:val="813222405"/>
              <w:lock w:val="sdtContentLocked"/>
              <w:placeholder>
                <w:docPart w:val="4FA9694F75DB46B1A5BC48DAE5B122A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01be4277-2979-4a68-876d-b92b25fceece' xmlns:ns4='21eff07f-80dc-4c04-b419-b1d735df27d1' " w:xpath="/ns0:properties[1]/documentManagement[1]/ns4:o5cb4348a28442f4919b9a429299c97c[1]/ns2:Terms[1]" w:storeItemID="{2CC6E471-2925-4658-9C0D-F1733E7AFE3B}"/>
              <w:text w:multiLine="1"/>
            </w:sdtPr>
            <w:sdtEndPr/>
            <w:sdtContent>
              <w:r w:rsidR="005759E5">
                <w:t>Import Health Standard</w:t>
              </w:r>
            </w:sdtContent>
          </w:sdt>
          <w:r w:rsidR="00546546">
            <w:t xml:space="preserve">: </w:t>
          </w:r>
          <w:sdt>
            <w:sdtPr>
              <w:alias w:val="Title"/>
              <w:tag w:val=""/>
              <w:id w:val="-1853645230"/>
              <w:lock w:val="sdtLocked"/>
              <w:placeholder>
                <w:docPart w:val="92A9C8F5845440408644FE13E414C1F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759E5">
                <w:t>Fresh Onion for Consumption</w:t>
              </w:r>
            </w:sdtContent>
          </w:sdt>
        </w:p>
      </w:sdtContent>
    </w:sdt>
    <w:sdt>
      <w:sdtPr>
        <w:rPr>
          <w:b w:val="0"/>
          <w:sz w:val="22"/>
          <w:lang w:eastAsia="en-US"/>
        </w:rPr>
        <w:alias w:val="Commencement"/>
        <w:tag w:val="Commencement"/>
        <w:id w:val="2048028289"/>
        <w:placeholder>
          <w:docPart w:val="351088B51C164B9BBA9081EAD38312F7"/>
        </w:placeholder>
      </w:sdtPr>
      <w:sdtEndPr/>
      <w:sdtContent>
        <w:p w:rsidR="00617EE7" w:rsidRPr="00C870D3" w:rsidRDefault="00617EE7" w:rsidP="00E07D98">
          <w:pPr>
            <w:pStyle w:val="Heading9"/>
          </w:pPr>
          <w:r w:rsidRPr="00C870D3">
            <w:t>COMMENCEMEN</w:t>
          </w:r>
          <w:r>
            <w:t>T</w:t>
          </w:r>
        </w:p>
        <w:p w:rsidR="004B738C" w:rsidRDefault="00DB79A8" w:rsidP="004B738C">
          <w:pPr>
            <w:pStyle w:val="NoSpacing"/>
          </w:pPr>
          <w:r>
            <w:rPr>
              <w:lang w:val="en-GB"/>
            </w:rPr>
            <w:t xml:space="preserve">This </w:t>
          </w:r>
          <w:sdt>
            <w:sdtPr>
              <w:rPr>
                <w:lang w:val="en-GB"/>
              </w:rPr>
              <w:alias w:val="Document Type"/>
              <w:tag w:val="o5cb4348a28442f4919b9a429299c97c"/>
              <w:id w:val="-428358321"/>
              <w:lock w:val="sdtContentLocked"/>
              <w:placeholder>
                <w:docPart w:val="161097F50ECA4511A8D43816F0E8110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01be4277-2979-4a68-876d-b92b25fceece' xmlns:ns4='21eff07f-80dc-4c04-b419-b1d735df27d1' " w:xpath="/ns0:properties[1]/documentManagement[1]/ns4:o5cb4348a28442f4919b9a429299c97c[1]/ns2:Terms[1]" w:storeItemID="{2CC6E471-2925-4658-9C0D-F1733E7AFE3B}"/>
              <w:text w:multiLine="1"/>
            </w:sdtPr>
            <w:sdtEndPr/>
            <w:sdtContent>
              <w:r w:rsidR="005759E5">
                <w:t>Import Health Standard</w:t>
              </w:r>
            </w:sdtContent>
          </w:sdt>
          <w:r w:rsidR="00C3380B">
            <w:rPr>
              <w:lang w:val="en-GB"/>
            </w:rPr>
            <w:t xml:space="preserve"> </w:t>
          </w:r>
          <w:r w:rsidR="00617EE7" w:rsidRPr="00016A56">
            <w:rPr>
              <w:lang w:val="en-GB"/>
            </w:rPr>
            <w:t>comes into force on</w:t>
          </w:r>
          <w:r w:rsidR="00D8696B">
            <w:rPr>
              <w:lang w:val="en-GB"/>
            </w:rPr>
            <w:t xml:space="preserve"> </w:t>
          </w:r>
          <w:sdt>
            <w:sdtPr>
              <w:rPr>
                <w:lang w:val="en-GB"/>
              </w:rPr>
              <w:alias w:val="Effective Date"/>
              <w:tag w:val="RGEffectiveDate"/>
              <w:id w:val="1764107173"/>
              <w:placeholder>
                <w:docPart w:val="35BB9E7FCE204D37AC66519BA966180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01be4277-2979-4a68-876d-b92b25fceece' xmlns:ns4='21eff07f-80dc-4c04-b419-b1d735df27d1' " w:xpath="/ns0:properties[1]/documentManagement[1]/ns4:RGEffectiveDate[1]" w:storeItemID="{2CC6E471-2925-4658-9C0D-F1733E7AFE3B}"/>
              <w:date w:fullDate="2016-11-28T00:00:00Z"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r w:rsidR="00215094">
                <w:t>28/11/2016</w:t>
              </w:r>
            </w:sdtContent>
          </w:sdt>
          <w:r w:rsidR="00617EE7" w:rsidRPr="00016A56">
            <w:rPr>
              <w:lang w:val="en-GB"/>
            </w:rPr>
            <w:t xml:space="preserve"> </w:t>
          </w:r>
        </w:p>
      </w:sdtContent>
    </w:sdt>
    <w:sdt>
      <w:sdtPr>
        <w:rPr>
          <w:rFonts w:asciiTheme="minorHAnsi" w:eastAsiaTheme="minorEastAsia" w:hAnsiTheme="minorHAnsi"/>
          <w:b w:val="0"/>
          <w:color w:val="808080"/>
          <w:sz w:val="22"/>
          <w:szCs w:val="3276"/>
          <w:lang w:val="en-US" w:eastAsia="en-US"/>
        </w:rPr>
        <w:alias w:val="Revocation"/>
        <w:tag w:val="Revocation"/>
        <w:id w:val="-164015056"/>
        <w:placeholder>
          <w:docPart w:val="CDCFADD909594F4E97E26621C4FCA910"/>
        </w:placeholder>
      </w:sdtPr>
      <w:sdtEndPr>
        <w:rPr>
          <w:rFonts w:ascii="Arial Narrow" w:eastAsia="Times New Roman" w:hAnsi="Arial Narrow"/>
          <w:szCs w:val="22"/>
          <w:lang w:val="en-NZ" w:eastAsia="en-NZ"/>
        </w:rPr>
      </w:sdtEndPr>
      <w:sdtContent>
        <w:p w:rsidR="00761736" w:rsidRPr="00C870D3" w:rsidRDefault="00761736" w:rsidP="0003489D">
          <w:pPr>
            <w:pStyle w:val="Heading9"/>
          </w:pPr>
          <w:r w:rsidRPr="00C870D3">
            <w:t>REVOCATION</w:t>
          </w:r>
        </w:p>
        <w:p w:rsidR="00761736" w:rsidRPr="0031671A" w:rsidRDefault="00761736" w:rsidP="0003489D">
          <w:r>
            <w:t xml:space="preserve"> </w:t>
          </w:r>
        </w:p>
      </w:sdtContent>
    </w:sdt>
    <w:sdt>
      <w:sdtPr>
        <w:rPr>
          <w:b w:val="0"/>
          <w:sz w:val="22"/>
          <w:lang w:eastAsia="en-US"/>
        </w:rPr>
        <w:alias w:val="IssuingAuthority"/>
        <w:tag w:val="IssuingAuthority"/>
        <w:id w:val="-810474398"/>
        <w:lock w:val="sdtLocked"/>
        <w:placeholder>
          <w:docPart w:val="351088B51C164B9BBA9081EAD38312F7"/>
        </w:placeholder>
      </w:sdtPr>
      <w:sdtEndPr/>
      <w:sdtContent>
        <w:p w:rsidR="00617EE7" w:rsidRPr="00075AF6" w:rsidRDefault="00617EE7" w:rsidP="00E07D98">
          <w:pPr>
            <w:pStyle w:val="Heading9"/>
          </w:pPr>
          <w:r w:rsidRPr="00075AF6">
            <w:t>ISSUING AUTHORITY</w:t>
          </w:r>
        </w:p>
        <w:p w:rsidR="00617EE7" w:rsidRPr="00CE68F1" w:rsidRDefault="00617EE7" w:rsidP="00E07D98">
          <w:pPr>
            <w:pStyle w:val="NoSpacing"/>
            <w:rPr>
              <w:lang w:val="en-GB"/>
            </w:rPr>
          </w:pPr>
          <w:r w:rsidRPr="00CE68F1">
            <w:rPr>
              <w:lang w:val="en-GB"/>
            </w:rPr>
            <w:t xml:space="preserve">This </w:t>
          </w:r>
          <w:sdt>
            <w:sdtPr>
              <w:rPr>
                <w:lang w:val="en-GB"/>
              </w:rPr>
              <w:alias w:val="Document Type"/>
              <w:tag w:val="o5cb4348a28442f4919b9a429299c97c"/>
              <w:id w:val="-850179221"/>
              <w:lock w:val="sdtContentLocked"/>
              <w:placeholder>
                <w:docPart w:val="02A104F789404222A49E34A6AF4BC84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01be4277-2979-4a68-876d-b92b25fceece' xmlns:ns4='21eff07f-80dc-4c04-b419-b1d735df27d1' " w:xpath="/ns0:properties[1]/documentManagement[1]/ns4:o5cb4348a28442f4919b9a429299c97c[1]/ns2:Terms[1]" w:storeItemID="{2CC6E471-2925-4658-9C0D-F1733E7AFE3B}"/>
              <w:text w:multiLine="1"/>
            </w:sdtPr>
            <w:sdtEndPr/>
            <w:sdtContent>
              <w:r w:rsidR="005759E5">
                <w:t>Import Health Standard</w:t>
              </w:r>
            </w:sdtContent>
          </w:sdt>
          <w:r w:rsidR="00745054">
            <w:rPr>
              <w:lang w:val="en-GB"/>
            </w:rPr>
            <w:t xml:space="preserve"> </w:t>
          </w:r>
          <w:r w:rsidRPr="00CE68F1">
            <w:rPr>
              <w:lang w:val="en-GB"/>
            </w:rPr>
            <w:t>is issued</w:t>
          </w:r>
          <w:r w:rsidR="00CF357B">
            <w:rPr>
              <w:lang w:val="en-GB"/>
            </w:rPr>
            <w:t xml:space="preserve"> </w:t>
          </w:r>
          <w:r w:rsidR="008F3E61">
            <w:rPr>
              <w:lang w:val="en-GB"/>
            </w:rPr>
            <w:t>under section 24A of the Biosecurity Act 1993.</w:t>
          </w:r>
        </w:p>
      </w:sdtContent>
    </w:sdt>
    <w:p w:rsidR="00617EE7" w:rsidRDefault="00617EE7" w:rsidP="00E07D98">
      <w:pPr>
        <w:pStyle w:val="NoSpacing"/>
        <w:rPr>
          <w:lang w:val="en-GB"/>
        </w:rPr>
      </w:pPr>
    </w:p>
    <w:p w:rsidR="002B001C" w:rsidRDefault="002B001C" w:rsidP="00E07D98">
      <w:pPr>
        <w:pStyle w:val="NoSpacing"/>
      </w:pPr>
    </w:p>
    <w:p w:rsidR="00617EE7" w:rsidRPr="009A1FA1" w:rsidRDefault="00617EE7" w:rsidP="00E07D98">
      <w:pPr>
        <w:pStyle w:val="NoSpacing"/>
      </w:pPr>
      <w:r w:rsidRPr="009A1FA1">
        <w:t xml:space="preserve">Dated at Wellington </w:t>
      </w:r>
      <w:proofErr w:type="gramStart"/>
      <w:r w:rsidRPr="009A1FA1">
        <w:t>this</w:t>
      </w:r>
      <w:r>
        <w:t xml:space="preserve"> </w:t>
      </w:r>
      <w:r w:rsidRPr="009A1FA1">
        <w:t xml:space="preserve"> </w:t>
      </w:r>
      <w:r w:rsidR="00215094">
        <w:t>…</w:t>
      </w:r>
      <w:proofErr w:type="gramEnd"/>
      <w:r w:rsidR="00215094">
        <w:t>.</w:t>
      </w:r>
      <w:r>
        <w:t xml:space="preserve">. </w:t>
      </w:r>
      <w:proofErr w:type="gramStart"/>
      <w:r>
        <w:t>day</w:t>
      </w:r>
      <w:proofErr w:type="gramEnd"/>
      <w:r>
        <w:t xml:space="preserve"> of  .........</w:t>
      </w:r>
    </w:p>
    <w:p w:rsidR="00617EE7" w:rsidRDefault="00617EE7" w:rsidP="00E07D98">
      <w:pPr>
        <w:pStyle w:val="NormalIndent"/>
        <w:ind w:left="0"/>
        <w:rPr>
          <w:lang w:val="en-GB"/>
        </w:rPr>
      </w:pPr>
    </w:p>
    <w:p w:rsidR="002B001C" w:rsidRDefault="002B001C" w:rsidP="00E07D98">
      <w:pPr>
        <w:pStyle w:val="NormalIndent"/>
        <w:ind w:left="0"/>
        <w:rPr>
          <w:lang w:val="en-GB"/>
        </w:rPr>
      </w:pPr>
    </w:p>
    <w:p w:rsidR="002B001C" w:rsidRDefault="002B001C" w:rsidP="00E07D98">
      <w:pPr>
        <w:pStyle w:val="NormalIndent"/>
        <w:ind w:left="0"/>
        <w:rPr>
          <w:lang w:val="en-GB"/>
        </w:rPr>
      </w:pPr>
    </w:p>
    <w:p w:rsidR="007B77FD" w:rsidRDefault="007B77FD" w:rsidP="00E07D98">
      <w:pPr>
        <w:pStyle w:val="NormalIndent"/>
        <w:ind w:left="0"/>
        <w:rPr>
          <w:lang w:val="en-GB"/>
        </w:rPr>
      </w:pPr>
    </w:p>
    <w:p w:rsidR="00617EE7" w:rsidRDefault="00232757" w:rsidP="00DB79A8">
      <w:pPr>
        <w:pStyle w:val="NoSpacing"/>
        <w:rPr>
          <w:lang w:val="en-GB"/>
        </w:rPr>
      </w:pPr>
      <w:sdt>
        <w:sdtPr>
          <w:rPr>
            <w:lang w:val="en-GB"/>
          </w:rPr>
          <w:alias w:val="Approver"/>
          <w:tag w:val="Approver"/>
          <w:id w:val="-1148664765"/>
          <w:lock w:val="sdtContentLocked"/>
          <w:placeholder>
            <w:docPart w:val="C85762605C3F4522BC9D6984933F781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01be4277-2979-4a68-876d-b92b25fceece' xmlns:ns4='21eff07f-80dc-4c04-b419-b1d735df27d1' " w:xpath="/ns0:properties[1]/documentManagement[1]/ns4:Approver[1]/ns4:UserInfo[1]/ns4:DisplayName[1]" w:storeItemID="{2CC6E471-2925-4658-9C0D-F1733E7AFE3B}"/>
          <w:text/>
        </w:sdtPr>
        <w:sdtEndPr/>
        <w:sdtContent>
          <w:r w:rsidR="003B2B4F">
            <w:t>Peter Thomson</w:t>
          </w:r>
        </w:sdtContent>
      </w:sdt>
      <w:r w:rsidR="00DB79A8">
        <w:rPr>
          <w:lang w:val="en-GB"/>
        </w:rPr>
        <w:br/>
      </w:r>
      <w:r w:rsidR="003B2B4F">
        <w:rPr>
          <w:lang w:val="en-GB"/>
        </w:rPr>
        <w:t>Director</w:t>
      </w:r>
      <w:r w:rsidR="00DB79A8">
        <w:rPr>
          <w:lang w:val="en-GB"/>
        </w:rPr>
        <w:t xml:space="preserve">, </w:t>
      </w:r>
      <w:r w:rsidR="003B2B4F">
        <w:rPr>
          <w:lang w:val="en-GB"/>
        </w:rPr>
        <w:t>Plants, Food and Environment</w:t>
      </w:r>
      <w:r w:rsidR="00DB79A8">
        <w:rPr>
          <w:lang w:val="en-GB"/>
        </w:rPr>
        <w:br/>
        <w:t xml:space="preserve">Ministry for Primary </w:t>
      </w:r>
      <w:r w:rsidR="00162505">
        <w:rPr>
          <w:lang w:val="en-GB"/>
        </w:rPr>
        <w:t xml:space="preserve">Industries </w:t>
      </w:r>
      <w:r w:rsidR="00DB79A8">
        <w:rPr>
          <w:lang w:val="en-GB"/>
        </w:rPr>
        <w:br/>
        <w:t>(acting under delegated authority of the Direc</w:t>
      </w:r>
      <w:r w:rsidR="009D715A">
        <w:rPr>
          <w:lang w:val="en-GB"/>
        </w:rPr>
        <w:t>tor-</w:t>
      </w:r>
      <w:r w:rsidR="00DB79A8">
        <w:rPr>
          <w:lang w:val="en-GB"/>
        </w:rPr>
        <w:t>General)</w:t>
      </w:r>
    </w:p>
    <w:p w:rsidR="00DB79A8" w:rsidRPr="009A1FA1" w:rsidRDefault="00DB79A8" w:rsidP="00E07D98">
      <w:pPr>
        <w:pStyle w:val="NormalIndent"/>
        <w:ind w:left="0"/>
        <w:rPr>
          <w:lang w:val="en-GB"/>
        </w:rPr>
      </w:pPr>
    </w:p>
    <w:p w:rsidR="00617EE7" w:rsidRPr="00CE68F1" w:rsidRDefault="00232757" w:rsidP="00E07D98">
      <w:pPr>
        <w:pStyle w:val="NoSpacing"/>
        <w:rPr>
          <w:lang w:val="en-GB"/>
        </w:rPr>
      </w:pPr>
      <w:sdt>
        <w:sdtPr>
          <w:rPr>
            <w:lang w:val="en-GB"/>
          </w:rPr>
          <w:id w:val="1560900169"/>
          <w:lock w:val="sdtLocked"/>
          <w:placeholder>
            <w:docPart w:val="A9912CF6D99E4287891BF00C32E25AA4"/>
          </w:placeholder>
        </w:sdtPr>
        <w:sdtEndPr>
          <w:rPr>
            <w:rStyle w:val="Hyperlink"/>
            <w:color w:val="44546A" w:themeColor="text2"/>
            <w:u w:val="single"/>
          </w:rPr>
        </w:sdtEndPr>
        <w:sdtContent>
          <w:bookmarkStart w:id="0" w:name="date"/>
          <w:bookmarkEnd w:id="0"/>
          <w:r w:rsidR="00617EE7" w:rsidRPr="00CE68F1">
            <w:rPr>
              <w:lang w:val="en-GB"/>
            </w:rPr>
            <w:t>Contact for further information</w:t>
          </w:r>
          <w:r w:rsidR="00617EE7">
            <w:rPr>
              <w:lang w:val="en-GB"/>
            </w:rPr>
            <w:br/>
          </w:r>
          <w:r w:rsidR="00617EE7" w:rsidRPr="00CE68F1">
            <w:rPr>
              <w:lang w:val="en-GB"/>
            </w:rPr>
            <w:t>Ministry for Primary Industries (MPI</w:t>
          </w:r>
          <w:proofErr w:type="gramStart"/>
          <w:r w:rsidR="00617EE7" w:rsidRPr="00CE68F1">
            <w:rPr>
              <w:lang w:val="en-GB"/>
            </w:rPr>
            <w:t>)</w:t>
          </w:r>
          <w:proofErr w:type="gramEnd"/>
          <w:r w:rsidR="00617EE7">
            <w:rPr>
              <w:lang w:val="en-GB"/>
            </w:rPr>
            <w:br/>
            <w:t xml:space="preserve">Regulation </w:t>
          </w:r>
          <w:r w:rsidR="00D50B7D">
            <w:rPr>
              <w:lang w:val="en-GB"/>
            </w:rPr>
            <w:t xml:space="preserve">&amp; </w:t>
          </w:r>
          <w:r w:rsidR="00617EE7">
            <w:rPr>
              <w:lang w:val="en-GB"/>
            </w:rPr>
            <w:t>Assurance Branch</w:t>
          </w:r>
          <w:r w:rsidR="00617EE7">
            <w:rPr>
              <w:lang w:val="en-GB"/>
            </w:rPr>
            <w:br/>
          </w:r>
          <w:sdt>
            <w:sdtPr>
              <w:rPr>
                <w:lang w:val="en-GB"/>
              </w:rPr>
              <w:alias w:val="IssuingGroup"/>
              <w:tag w:val="IssuingGroup"/>
              <w:id w:val="1820380660"/>
              <w:lock w:val="sdtLocked"/>
              <w:placeholder>
                <w:docPart w:val="351088B51C164B9BBA9081EAD38312F7"/>
              </w:placeholder>
            </w:sdtPr>
            <w:sdtEndPr/>
            <w:sdtContent>
              <w:r w:rsidR="008F3E61">
                <w:rPr>
                  <w:lang w:val="en-GB"/>
                </w:rPr>
                <w:t xml:space="preserve">Plant </w:t>
              </w:r>
              <w:r w:rsidR="00906C18">
                <w:rPr>
                  <w:lang w:val="en-GB"/>
                </w:rPr>
                <w:t>Imports</w:t>
              </w:r>
            </w:sdtContent>
          </w:sdt>
          <w:r w:rsidR="00617EE7">
            <w:rPr>
              <w:lang w:val="en-GB"/>
            </w:rPr>
            <w:br/>
          </w:r>
          <w:r w:rsidR="00617EE7" w:rsidRPr="00CE68F1">
            <w:rPr>
              <w:lang w:val="en-GB"/>
            </w:rPr>
            <w:t xml:space="preserve">PO Box 2526, </w:t>
          </w:r>
          <w:r w:rsidR="00617EE7" w:rsidRPr="00CE68F1">
            <w:rPr>
              <w:lang w:val="en-GB"/>
            </w:rPr>
            <w:br/>
            <w:t>Wellington 6140</w:t>
          </w:r>
          <w:r w:rsidR="00617EE7">
            <w:rPr>
              <w:lang w:val="en-GB"/>
            </w:rPr>
            <w:br/>
          </w:r>
          <w:r w:rsidR="00617EE7" w:rsidRPr="00CE68F1">
            <w:rPr>
              <w:lang w:val="en-GB"/>
            </w:rPr>
            <w:t xml:space="preserve">Email: </w:t>
          </w:r>
          <w:sdt>
            <w:sdtPr>
              <w:rPr>
                <w:lang w:val="en-GB"/>
              </w:rPr>
              <w:alias w:val="Email"/>
              <w:tag w:val="Email"/>
              <w:id w:val="1471327304"/>
              <w:lock w:val="sdtLocked"/>
              <w:placeholder>
                <w:docPart w:val="351088B51C164B9BBA9081EAD38312F7"/>
              </w:placeholder>
            </w:sdtPr>
            <w:sdtEndPr>
              <w:rPr>
                <w:rStyle w:val="Hyperlink"/>
                <w:color w:val="44546A" w:themeColor="text2"/>
                <w:u w:val="single"/>
              </w:rPr>
            </w:sdtEndPr>
            <w:sdtContent>
              <w:hyperlink r:id="rId29" w:history="1">
                <w:r w:rsidR="004B738C" w:rsidRPr="00C245CA">
                  <w:rPr>
                    <w:rStyle w:val="Hyperlink"/>
                    <w:lang w:val="en-GB"/>
                  </w:rPr>
                  <w:t>plantimports@mpi.govt.nz</w:t>
                </w:r>
              </w:hyperlink>
            </w:sdtContent>
          </w:sdt>
        </w:sdtContent>
      </w:sdt>
      <w:r w:rsidR="004B738C">
        <w:rPr>
          <w:rStyle w:val="Hyperlink"/>
          <w:lang w:val="en-GB"/>
        </w:rPr>
        <w:t xml:space="preserve"> </w:t>
      </w:r>
    </w:p>
    <w:p w:rsidR="00617EE7" w:rsidRPr="00090A5B" w:rsidRDefault="00617EE7" w:rsidP="00090A5B">
      <w:pPr>
        <w:tabs>
          <w:tab w:val="clear" w:pos="567"/>
          <w:tab w:val="clear" w:pos="1021"/>
          <w:tab w:val="clear" w:pos="1531"/>
          <w:tab w:val="left" w:pos="6212"/>
        </w:tabs>
        <w:rPr>
          <w:lang w:val="en-GB"/>
        </w:rPr>
      </w:pPr>
    </w:p>
    <w:sdt>
      <w:sdtPr>
        <w:rPr>
          <w:rFonts w:asciiTheme="minorHAnsi" w:eastAsia="Times New Roman" w:hAnsiTheme="minorHAnsi" w:cs="Times New Roman"/>
          <w:b w:val="0"/>
          <w:bCs w:val="0"/>
          <w:sz w:val="22"/>
          <w:szCs w:val="22"/>
          <w:lang w:val="en-US" w:eastAsia="en-NZ"/>
        </w:rPr>
        <w:id w:val="-2073729478"/>
        <w:docPartObj>
          <w:docPartGallery w:val="Table of Contents"/>
          <w:docPartUnique/>
        </w:docPartObj>
      </w:sdtPr>
      <w:sdtEndPr>
        <w:rPr>
          <w:rFonts w:ascii="Arial Narrow" w:hAnsi="Arial Narrow"/>
          <w:noProof/>
          <w:lang w:val="en-NZ"/>
        </w:rPr>
      </w:sdtEndPr>
      <w:sdtContent>
        <w:p w:rsidR="00617EE7" w:rsidRDefault="00617EE7" w:rsidP="004B738C">
          <w:pPr>
            <w:pStyle w:val="TOCHeading"/>
            <w:tabs>
              <w:tab w:val="clear" w:pos="8789"/>
              <w:tab w:val="right" w:pos="8222"/>
            </w:tabs>
          </w:pPr>
          <w:r w:rsidRPr="00624822">
            <w:t>Contents</w:t>
          </w:r>
          <w:r>
            <w:tab/>
          </w:r>
          <w:r w:rsidRPr="00624822">
            <w:rPr>
              <w:sz w:val="22"/>
              <w:szCs w:val="22"/>
            </w:rPr>
            <w:t>Page</w:t>
          </w:r>
        </w:p>
        <w:p w:rsidR="003B2B4F" w:rsidRDefault="00617EE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</w:rPr>
          </w:pPr>
          <w:r>
            <w:fldChar w:fldCharType="begin"/>
          </w:r>
          <w:r>
            <w:instrText xml:space="preserve"> TOC \o "1-1" \h \z \t "Heading 2,2" </w:instrText>
          </w:r>
          <w:r>
            <w:fldChar w:fldCharType="separate"/>
          </w:r>
          <w:hyperlink w:anchor="_Toc468087406" w:history="1">
            <w:r w:rsidR="003B2B4F" w:rsidRPr="00A45A07">
              <w:rPr>
                <w:rStyle w:val="Hyperlink"/>
              </w:rPr>
              <w:t>Introduction</w:t>
            </w:r>
            <w:r w:rsidR="003B2B4F">
              <w:rPr>
                <w:webHidden/>
              </w:rPr>
              <w:tab/>
            </w:r>
            <w:r w:rsidR="003B2B4F">
              <w:rPr>
                <w:webHidden/>
              </w:rPr>
              <w:fldChar w:fldCharType="begin"/>
            </w:r>
            <w:r w:rsidR="003B2B4F">
              <w:rPr>
                <w:webHidden/>
              </w:rPr>
              <w:instrText xml:space="preserve"> PAGEREF _Toc468087406 \h </w:instrText>
            </w:r>
            <w:r w:rsidR="003B2B4F">
              <w:rPr>
                <w:webHidden/>
              </w:rPr>
            </w:r>
            <w:r w:rsidR="003B2B4F">
              <w:rPr>
                <w:webHidden/>
              </w:rPr>
              <w:fldChar w:fldCharType="separate"/>
            </w:r>
            <w:r w:rsidR="003B2B4F">
              <w:rPr>
                <w:webHidden/>
              </w:rPr>
              <w:t>3</w:t>
            </w:r>
            <w:r w:rsidR="003B2B4F">
              <w:rPr>
                <w:webHidden/>
              </w:rPr>
              <w:fldChar w:fldCharType="end"/>
            </w:r>
          </w:hyperlink>
        </w:p>
        <w:p w:rsidR="003B2B4F" w:rsidRDefault="0023275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</w:rPr>
          </w:pPr>
          <w:hyperlink w:anchor="_Toc468087407" w:history="1">
            <w:r w:rsidR="003B2B4F" w:rsidRPr="00A45A07">
              <w:rPr>
                <w:rStyle w:val="Hyperlink"/>
              </w:rPr>
              <w:t>Part 1:</w:t>
            </w:r>
            <w:r w:rsidR="003B2B4F">
              <w:rPr>
                <w:rFonts w:asciiTheme="minorHAnsi" w:eastAsiaTheme="minorEastAsia" w:hAnsiTheme="minorHAnsi" w:cstheme="minorBidi"/>
                <w:b w:val="0"/>
                <w:sz w:val="22"/>
              </w:rPr>
              <w:tab/>
            </w:r>
            <w:r w:rsidR="003B2B4F" w:rsidRPr="00A45A07">
              <w:rPr>
                <w:rStyle w:val="Hyperlink"/>
              </w:rPr>
              <w:t>General Requirements</w:t>
            </w:r>
            <w:r w:rsidR="003B2B4F">
              <w:rPr>
                <w:webHidden/>
              </w:rPr>
              <w:tab/>
            </w:r>
            <w:r w:rsidR="003B2B4F">
              <w:rPr>
                <w:webHidden/>
              </w:rPr>
              <w:fldChar w:fldCharType="begin"/>
            </w:r>
            <w:r w:rsidR="003B2B4F">
              <w:rPr>
                <w:webHidden/>
              </w:rPr>
              <w:instrText xml:space="preserve"> PAGEREF _Toc468087407 \h </w:instrText>
            </w:r>
            <w:r w:rsidR="003B2B4F">
              <w:rPr>
                <w:webHidden/>
              </w:rPr>
            </w:r>
            <w:r w:rsidR="003B2B4F">
              <w:rPr>
                <w:webHidden/>
              </w:rPr>
              <w:fldChar w:fldCharType="separate"/>
            </w:r>
            <w:r w:rsidR="003B2B4F">
              <w:rPr>
                <w:webHidden/>
              </w:rPr>
              <w:t>4</w:t>
            </w:r>
            <w:r w:rsidR="003B2B4F">
              <w:rPr>
                <w:webHidden/>
              </w:rPr>
              <w:fldChar w:fldCharType="end"/>
            </w:r>
          </w:hyperlink>
        </w:p>
        <w:p w:rsidR="003B2B4F" w:rsidRDefault="00232757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468087408" w:history="1">
            <w:r w:rsidR="003B2B4F" w:rsidRPr="00A45A07">
              <w:rPr>
                <w:rStyle w:val="Hyperlink"/>
              </w:rPr>
              <w:t>1.1</w:t>
            </w:r>
            <w:r w:rsidR="003B2B4F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3B2B4F" w:rsidRPr="00A45A07">
              <w:rPr>
                <w:rStyle w:val="Hyperlink"/>
              </w:rPr>
              <w:t>Application</w:t>
            </w:r>
            <w:r w:rsidR="003B2B4F">
              <w:rPr>
                <w:webHidden/>
              </w:rPr>
              <w:tab/>
            </w:r>
            <w:r w:rsidR="003B2B4F">
              <w:rPr>
                <w:webHidden/>
              </w:rPr>
              <w:fldChar w:fldCharType="begin"/>
            </w:r>
            <w:r w:rsidR="003B2B4F">
              <w:rPr>
                <w:webHidden/>
              </w:rPr>
              <w:instrText xml:space="preserve"> PAGEREF _Toc468087408 \h </w:instrText>
            </w:r>
            <w:r w:rsidR="003B2B4F">
              <w:rPr>
                <w:webHidden/>
              </w:rPr>
            </w:r>
            <w:r w:rsidR="003B2B4F">
              <w:rPr>
                <w:webHidden/>
              </w:rPr>
              <w:fldChar w:fldCharType="separate"/>
            </w:r>
            <w:r w:rsidR="003B2B4F">
              <w:rPr>
                <w:webHidden/>
              </w:rPr>
              <w:t>4</w:t>
            </w:r>
            <w:r w:rsidR="003B2B4F">
              <w:rPr>
                <w:webHidden/>
              </w:rPr>
              <w:fldChar w:fldCharType="end"/>
            </w:r>
          </w:hyperlink>
        </w:p>
        <w:p w:rsidR="003B2B4F" w:rsidRDefault="00232757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468087409" w:history="1">
            <w:r w:rsidR="003B2B4F" w:rsidRPr="00A45A07">
              <w:rPr>
                <w:rStyle w:val="Hyperlink"/>
              </w:rPr>
              <w:t>1.2</w:t>
            </w:r>
            <w:r w:rsidR="003B2B4F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3B2B4F" w:rsidRPr="00A45A07">
              <w:rPr>
                <w:rStyle w:val="Hyperlink"/>
              </w:rPr>
              <w:t>Incorporation of material by reference</w:t>
            </w:r>
            <w:r w:rsidR="003B2B4F">
              <w:rPr>
                <w:webHidden/>
              </w:rPr>
              <w:tab/>
            </w:r>
            <w:r w:rsidR="003B2B4F">
              <w:rPr>
                <w:webHidden/>
              </w:rPr>
              <w:fldChar w:fldCharType="begin"/>
            </w:r>
            <w:r w:rsidR="003B2B4F">
              <w:rPr>
                <w:webHidden/>
              </w:rPr>
              <w:instrText xml:space="preserve"> PAGEREF _Toc468087409 \h </w:instrText>
            </w:r>
            <w:r w:rsidR="003B2B4F">
              <w:rPr>
                <w:webHidden/>
              </w:rPr>
            </w:r>
            <w:r w:rsidR="003B2B4F">
              <w:rPr>
                <w:webHidden/>
              </w:rPr>
              <w:fldChar w:fldCharType="separate"/>
            </w:r>
            <w:r w:rsidR="003B2B4F">
              <w:rPr>
                <w:webHidden/>
              </w:rPr>
              <w:t>4</w:t>
            </w:r>
            <w:r w:rsidR="003B2B4F">
              <w:rPr>
                <w:webHidden/>
              </w:rPr>
              <w:fldChar w:fldCharType="end"/>
            </w:r>
          </w:hyperlink>
        </w:p>
        <w:p w:rsidR="003B2B4F" w:rsidRDefault="00232757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468087410" w:history="1">
            <w:r w:rsidR="003B2B4F" w:rsidRPr="00A45A07">
              <w:rPr>
                <w:rStyle w:val="Hyperlink"/>
              </w:rPr>
              <w:t>1.3</w:t>
            </w:r>
            <w:r w:rsidR="003B2B4F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3B2B4F" w:rsidRPr="00A45A07">
              <w:rPr>
                <w:rStyle w:val="Hyperlink"/>
              </w:rPr>
              <w:t>Acronyms and definitions</w:t>
            </w:r>
            <w:r w:rsidR="003B2B4F">
              <w:rPr>
                <w:webHidden/>
              </w:rPr>
              <w:tab/>
            </w:r>
            <w:r w:rsidR="003B2B4F">
              <w:rPr>
                <w:webHidden/>
              </w:rPr>
              <w:fldChar w:fldCharType="begin"/>
            </w:r>
            <w:r w:rsidR="003B2B4F">
              <w:rPr>
                <w:webHidden/>
              </w:rPr>
              <w:instrText xml:space="preserve"> PAGEREF _Toc468087410 \h </w:instrText>
            </w:r>
            <w:r w:rsidR="003B2B4F">
              <w:rPr>
                <w:webHidden/>
              </w:rPr>
            </w:r>
            <w:r w:rsidR="003B2B4F">
              <w:rPr>
                <w:webHidden/>
              </w:rPr>
              <w:fldChar w:fldCharType="separate"/>
            </w:r>
            <w:r w:rsidR="003B2B4F">
              <w:rPr>
                <w:webHidden/>
              </w:rPr>
              <w:t>4</w:t>
            </w:r>
            <w:r w:rsidR="003B2B4F">
              <w:rPr>
                <w:webHidden/>
              </w:rPr>
              <w:fldChar w:fldCharType="end"/>
            </w:r>
          </w:hyperlink>
        </w:p>
        <w:p w:rsidR="003B2B4F" w:rsidRDefault="00232757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468087411" w:history="1">
            <w:r w:rsidR="003B2B4F" w:rsidRPr="00A45A07">
              <w:rPr>
                <w:rStyle w:val="Hyperlink"/>
              </w:rPr>
              <w:t>1.4</w:t>
            </w:r>
            <w:r w:rsidR="003B2B4F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3B2B4F" w:rsidRPr="00A45A07">
              <w:rPr>
                <w:rStyle w:val="Hyperlink"/>
              </w:rPr>
              <w:t>General</w:t>
            </w:r>
            <w:r w:rsidR="003B2B4F">
              <w:rPr>
                <w:webHidden/>
              </w:rPr>
              <w:tab/>
            </w:r>
            <w:r w:rsidR="003B2B4F">
              <w:rPr>
                <w:webHidden/>
              </w:rPr>
              <w:fldChar w:fldCharType="begin"/>
            </w:r>
            <w:r w:rsidR="003B2B4F">
              <w:rPr>
                <w:webHidden/>
              </w:rPr>
              <w:instrText xml:space="preserve"> PAGEREF _Toc468087411 \h </w:instrText>
            </w:r>
            <w:r w:rsidR="003B2B4F">
              <w:rPr>
                <w:webHidden/>
              </w:rPr>
            </w:r>
            <w:r w:rsidR="003B2B4F">
              <w:rPr>
                <w:webHidden/>
              </w:rPr>
              <w:fldChar w:fldCharType="separate"/>
            </w:r>
            <w:r w:rsidR="003B2B4F">
              <w:rPr>
                <w:webHidden/>
              </w:rPr>
              <w:t>4</w:t>
            </w:r>
            <w:r w:rsidR="003B2B4F">
              <w:rPr>
                <w:webHidden/>
              </w:rPr>
              <w:fldChar w:fldCharType="end"/>
            </w:r>
          </w:hyperlink>
        </w:p>
        <w:p w:rsidR="003B2B4F" w:rsidRDefault="00232757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468087412" w:history="1">
            <w:r w:rsidR="003B2B4F" w:rsidRPr="00A45A07">
              <w:rPr>
                <w:rStyle w:val="Hyperlink"/>
              </w:rPr>
              <w:t>1.5</w:t>
            </w:r>
            <w:r w:rsidR="003B2B4F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3B2B4F" w:rsidRPr="00A45A07">
              <w:rPr>
                <w:rStyle w:val="Hyperlink"/>
              </w:rPr>
              <w:t>Exporting country systems</w:t>
            </w:r>
            <w:r w:rsidR="003B2B4F">
              <w:rPr>
                <w:webHidden/>
              </w:rPr>
              <w:tab/>
            </w:r>
            <w:r w:rsidR="003B2B4F">
              <w:rPr>
                <w:webHidden/>
              </w:rPr>
              <w:fldChar w:fldCharType="begin"/>
            </w:r>
            <w:r w:rsidR="003B2B4F">
              <w:rPr>
                <w:webHidden/>
              </w:rPr>
              <w:instrText xml:space="preserve"> PAGEREF _Toc468087412 \h </w:instrText>
            </w:r>
            <w:r w:rsidR="003B2B4F">
              <w:rPr>
                <w:webHidden/>
              </w:rPr>
            </w:r>
            <w:r w:rsidR="003B2B4F">
              <w:rPr>
                <w:webHidden/>
              </w:rPr>
              <w:fldChar w:fldCharType="separate"/>
            </w:r>
            <w:r w:rsidR="003B2B4F">
              <w:rPr>
                <w:webHidden/>
              </w:rPr>
              <w:t>4</w:t>
            </w:r>
            <w:r w:rsidR="003B2B4F">
              <w:rPr>
                <w:webHidden/>
              </w:rPr>
              <w:fldChar w:fldCharType="end"/>
            </w:r>
          </w:hyperlink>
        </w:p>
        <w:p w:rsidR="003B2B4F" w:rsidRDefault="00232757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468087413" w:history="1">
            <w:r w:rsidR="003B2B4F" w:rsidRPr="00A45A07">
              <w:rPr>
                <w:rStyle w:val="Hyperlink"/>
              </w:rPr>
              <w:t>1.6</w:t>
            </w:r>
            <w:r w:rsidR="003B2B4F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3B2B4F" w:rsidRPr="00A45A07">
              <w:rPr>
                <w:rStyle w:val="Hyperlink"/>
              </w:rPr>
              <w:t>Export Plans</w:t>
            </w:r>
            <w:r w:rsidR="003B2B4F">
              <w:rPr>
                <w:webHidden/>
              </w:rPr>
              <w:tab/>
            </w:r>
            <w:r w:rsidR="003B2B4F">
              <w:rPr>
                <w:webHidden/>
              </w:rPr>
              <w:fldChar w:fldCharType="begin"/>
            </w:r>
            <w:r w:rsidR="003B2B4F">
              <w:rPr>
                <w:webHidden/>
              </w:rPr>
              <w:instrText xml:space="preserve"> PAGEREF _Toc468087413 \h </w:instrText>
            </w:r>
            <w:r w:rsidR="003B2B4F">
              <w:rPr>
                <w:webHidden/>
              </w:rPr>
            </w:r>
            <w:r w:rsidR="003B2B4F">
              <w:rPr>
                <w:webHidden/>
              </w:rPr>
              <w:fldChar w:fldCharType="separate"/>
            </w:r>
            <w:r w:rsidR="003B2B4F">
              <w:rPr>
                <w:webHidden/>
              </w:rPr>
              <w:t>5</w:t>
            </w:r>
            <w:r w:rsidR="003B2B4F">
              <w:rPr>
                <w:webHidden/>
              </w:rPr>
              <w:fldChar w:fldCharType="end"/>
            </w:r>
          </w:hyperlink>
        </w:p>
        <w:p w:rsidR="003B2B4F" w:rsidRDefault="00232757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468087414" w:history="1">
            <w:r w:rsidR="003B2B4F" w:rsidRPr="00A45A07">
              <w:rPr>
                <w:rStyle w:val="Hyperlink"/>
              </w:rPr>
              <w:t>1.7</w:t>
            </w:r>
            <w:r w:rsidR="003B2B4F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3B2B4F" w:rsidRPr="00A45A07">
              <w:rPr>
                <w:rStyle w:val="Hyperlink"/>
              </w:rPr>
              <w:t>Permit to import</w:t>
            </w:r>
            <w:r w:rsidR="003B2B4F">
              <w:rPr>
                <w:webHidden/>
              </w:rPr>
              <w:tab/>
            </w:r>
            <w:r w:rsidR="003B2B4F">
              <w:rPr>
                <w:webHidden/>
              </w:rPr>
              <w:fldChar w:fldCharType="begin"/>
            </w:r>
            <w:r w:rsidR="003B2B4F">
              <w:rPr>
                <w:webHidden/>
              </w:rPr>
              <w:instrText xml:space="preserve"> PAGEREF _Toc468087414 \h </w:instrText>
            </w:r>
            <w:r w:rsidR="003B2B4F">
              <w:rPr>
                <w:webHidden/>
              </w:rPr>
            </w:r>
            <w:r w:rsidR="003B2B4F">
              <w:rPr>
                <w:webHidden/>
              </w:rPr>
              <w:fldChar w:fldCharType="separate"/>
            </w:r>
            <w:r w:rsidR="003B2B4F">
              <w:rPr>
                <w:webHidden/>
              </w:rPr>
              <w:t>5</w:t>
            </w:r>
            <w:r w:rsidR="003B2B4F">
              <w:rPr>
                <w:webHidden/>
              </w:rPr>
              <w:fldChar w:fldCharType="end"/>
            </w:r>
          </w:hyperlink>
        </w:p>
        <w:p w:rsidR="003B2B4F" w:rsidRDefault="00232757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468087415" w:history="1">
            <w:r w:rsidR="003B2B4F" w:rsidRPr="00A45A07">
              <w:rPr>
                <w:rStyle w:val="Hyperlink"/>
              </w:rPr>
              <w:t>1.8</w:t>
            </w:r>
            <w:r w:rsidR="003B2B4F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3B2B4F" w:rsidRPr="00A45A07">
              <w:rPr>
                <w:rStyle w:val="Hyperlink"/>
              </w:rPr>
              <w:t>Transport requirements</w:t>
            </w:r>
            <w:r w:rsidR="003B2B4F">
              <w:rPr>
                <w:webHidden/>
              </w:rPr>
              <w:tab/>
            </w:r>
            <w:r w:rsidR="003B2B4F">
              <w:rPr>
                <w:webHidden/>
              </w:rPr>
              <w:fldChar w:fldCharType="begin"/>
            </w:r>
            <w:r w:rsidR="003B2B4F">
              <w:rPr>
                <w:webHidden/>
              </w:rPr>
              <w:instrText xml:space="preserve"> PAGEREF _Toc468087415 \h </w:instrText>
            </w:r>
            <w:r w:rsidR="003B2B4F">
              <w:rPr>
                <w:webHidden/>
              </w:rPr>
            </w:r>
            <w:r w:rsidR="003B2B4F">
              <w:rPr>
                <w:webHidden/>
              </w:rPr>
              <w:fldChar w:fldCharType="separate"/>
            </w:r>
            <w:r w:rsidR="003B2B4F">
              <w:rPr>
                <w:webHidden/>
              </w:rPr>
              <w:t>5</w:t>
            </w:r>
            <w:r w:rsidR="003B2B4F">
              <w:rPr>
                <w:webHidden/>
              </w:rPr>
              <w:fldChar w:fldCharType="end"/>
            </w:r>
          </w:hyperlink>
        </w:p>
        <w:p w:rsidR="003B2B4F" w:rsidRDefault="0023275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</w:rPr>
          </w:pPr>
          <w:hyperlink w:anchor="_Toc468087416" w:history="1">
            <w:r w:rsidR="003B2B4F" w:rsidRPr="00A45A07">
              <w:rPr>
                <w:rStyle w:val="Hyperlink"/>
              </w:rPr>
              <w:t>Part 2:</w:t>
            </w:r>
            <w:r w:rsidR="003B2B4F">
              <w:rPr>
                <w:rFonts w:asciiTheme="minorHAnsi" w:eastAsiaTheme="minorEastAsia" w:hAnsiTheme="minorHAnsi" w:cstheme="minorBidi"/>
                <w:b w:val="0"/>
                <w:sz w:val="22"/>
              </w:rPr>
              <w:tab/>
            </w:r>
            <w:r w:rsidR="003B2B4F" w:rsidRPr="00A45A07">
              <w:rPr>
                <w:rStyle w:val="Hyperlink"/>
              </w:rPr>
              <w:t>Specific Requirements</w:t>
            </w:r>
            <w:r w:rsidR="003B2B4F">
              <w:rPr>
                <w:webHidden/>
              </w:rPr>
              <w:tab/>
            </w:r>
            <w:r w:rsidR="003B2B4F">
              <w:rPr>
                <w:webHidden/>
              </w:rPr>
              <w:fldChar w:fldCharType="begin"/>
            </w:r>
            <w:r w:rsidR="003B2B4F">
              <w:rPr>
                <w:webHidden/>
              </w:rPr>
              <w:instrText xml:space="preserve"> PAGEREF _Toc468087416 \h </w:instrText>
            </w:r>
            <w:r w:rsidR="003B2B4F">
              <w:rPr>
                <w:webHidden/>
              </w:rPr>
            </w:r>
            <w:r w:rsidR="003B2B4F">
              <w:rPr>
                <w:webHidden/>
              </w:rPr>
              <w:fldChar w:fldCharType="separate"/>
            </w:r>
            <w:r w:rsidR="003B2B4F">
              <w:rPr>
                <w:webHidden/>
              </w:rPr>
              <w:t>6</w:t>
            </w:r>
            <w:r w:rsidR="003B2B4F">
              <w:rPr>
                <w:webHidden/>
              </w:rPr>
              <w:fldChar w:fldCharType="end"/>
            </w:r>
          </w:hyperlink>
        </w:p>
        <w:p w:rsidR="003B2B4F" w:rsidRDefault="00232757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468087417" w:history="1">
            <w:r w:rsidR="003B2B4F" w:rsidRPr="00A45A07">
              <w:rPr>
                <w:rStyle w:val="Hyperlink"/>
              </w:rPr>
              <w:t>2.1</w:t>
            </w:r>
            <w:r w:rsidR="003B2B4F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3B2B4F" w:rsidRPr="00A45A07">
              <w:rPr>
                <w:rStyle w:val="Hyperlink"/>
              </w:rPr>
              <w:t>Commodity description</w:t>
            </w:r>
            <w:r w:rsidR="003B2B4F">
              <w:rPr>
                <w:webHidden/>
              </w:rPr>
              <w:tab/>
            </w:r>
            <w:r w:rsidR="003B2B4F">
              <w:rPr>
                <w:webHidden/>
              </w:rPr>
              <w:fldChar w:fldCharType="begin"/>
            </w:r>
            <w:r w:rsidR="003B2B4F">
              <w:rPr>
                <w:webHidden/>
              </w:rPr>
              <w:instrText xml:space="preserve"> PAGEREF _Toc468087417 \h </w:instrText>
            </w:r>
            <w:r w:rsidR="003B2B4F">
              <w:rPr>
                <w:webHidden/>
              </w:rPr>
            </w:r>
            <w:r w:rsidR="003B2B4F">
              <w:rPr>
                <w:webHidden/>
              </w:rPr>
              <w:fldChar w:fldCharType="separate"/>
            </w:r>
            <w:r w:rsidR="003B2B4F">
              <w:rPr>
                <w:webHidden/>
              </w:rPr>
              <w:t>6</w:t>
            </w:r>
            <w:r w:rsidR="003B2B4F">
              <w:rPr>
                <w:webHidden/>
              </w:rPr>
              <w:fldChar w:fldCharType="end"/>
            </w:r>
          </w:hyperlink>
        </w:p>
        <w:p w:rsidR="003B2B4F" w:rsidRDefault="00232757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468087418" w:history="1">
            <w:r w:rsidR="003B2B4F" w:rsidRPr="00A45A07">
              <w:rPr>
                <w:rStyle w:val="Hyperlink"/>
              </w:rPr>
              <w:t>2.2</w:t>
            </w:r>
            <w:r w:rsidR="003B2B4F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3B2B4F" w:rsidRPr="00A45A07">
              <w:rPr>
                <w:rStyle w:val="Hyperlink"/>
              </w:rPr>
              <w:t>Pest list</w:t>
            </w:r>
            <w:r w:rsidR="003B2B4F">
              <w:rPr>
                <w:webHidden/>
              </w:rPr>
              <w:tab/>
            </w:r>
            <w:r w:rsidR="003B2B4F">
              <w:rPr>
                <w:webHidden/>
              </w:rPr>
              <w:fldChar w:fldCharType="begin"/>
            </w:r>
            <w:r w:rsidR="003B2B4F">
              <w:rPr>
                <w:webHidden/>
              </w:rPr>
              <w:instrText xml:space="preserve"> PAGEREF _Toc468087418 \h </w:instrText>
            </w:r>
            <w:r w:rsidR="003B2B4F">
              <w:rPr>
                <w:webHidden/>
              </w:rPr>
            </w:r>
            <w:r w:rsidR="003B2B4F">
              <w:rPr>
                <w:webHidden/>
              </w:rPr>
              <w:fldChar w:fldCharType="separate"/>
            </w:r>
            <w:r w:rsidR="003B2B4F">
              <w:rPr>
                <w:webHidden/>
              </w:rPr>
              <w:t>6</w:t>
            </w:r>
            <w:r w:rsidR="003B2B4F">
              <w:rPr>
                <w:webHidden/>
              </w:rPr>
              <w:fldChar w:fldCharType="end"/>
            </w:r>
          </w:hyperlink>
        </w:p>
        <w:p w:rsidR="003B2B4F" w:rsidRDefault="00232757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468087419" w:history="1">
            <w:r w:rsidR="003B2B4F" w:rsidRPr="00A45A07">
              <w:rPr>
                <w:rStyle w:val="Hyperlink"/>
              </w:rPr>
              <w:t>2.3</w:t>
            </w:r>
            <w:r w:rsidR="003B2B4F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3B2B4F" w:rsidRPr="00A45A07">
              <w:rPr>
                <w:rStyle w:val="Hyperlink"/>
              </w:rPr>
              <w:t>Basic Measures</w:t>
            </w:r>
            <w:r w:rsidR="003B2B4F">
              <w:rPr>
                <w:webHidden/>
              </w:rPr>
              <w:tab/>
            </w:r>
            <w:r w:rsidR="003B2B4F">
              <w:rPr>
                <w:webHidden/>
              </w:rPr>
              <w:fldChar w:fldCharType="begin"/>
            </w:r>
            <w:r w:rsidR="003B2B4F">
              <w:rPr>
                <w:webHidden/>
              </w:rPr>
              <w:instrText xml:space="preserve"> PAGEREF _Toc468087419 \h </w:instrText>
            </w:r>
            <w:r w:rsidR="003B2B4F">
              <w:rPr>
                <w:webHidden/>
              </w:rPr>
            </w:r>
            <w:r w:rsidR="003B2B4F">
              <w:rPr>
                <w:webHidden/>
              </w:rPr>
              <w:fldChar w:fldCharType="separate"/>
            </w:r>
            <w:r w:rsidR="003B2B4F">
              <w:rPr>
                <w:webHidden/>
              </w:rPr>
              <w:t>6</w:t>
            </w:r>
            <w:r w:rsidR="003B2B4F">
              <w:rPr>
                <w:webHidden/>
              </w:rPr>
              <w:fldChar w:fldCharType="end"/>
            </w:r>
          </w:hyperlink>
        </w:p>
        <w:p w:rsidR="003B2B4F" w:rsidRDefault="00232757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468087420" w:history="1">
            <w:r w:rsidR="003B2B4F" w:rsidRPr="00A45A07">
              <w:rPr>
                <w:rStyle w:val="Hyperlink"/>
              </w:rPr>
              <w:t>2.4</w:t>
            </w:r>
            <w:r w:rsidR="003B2B4F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3B2B4F" w:rsidRPr="00A45A07">
              <w:rPr>
                <w:rStyle w:val="Hyperlink"/>
              </w:rPr>
              <w:t>Targeted Measures</w:t>
            </w:r>
            <w:r w:rsidR="003B2B4F">
              <w:rPr>
                <w:webHidden/>
              </w:rPr>
              <w:tab/>
            </w:r>
            <w:r w:rsidR="003B2B4F">
              <w:rPr>
                <w:webHidden/>
              </w:rPr>
              <w:fldChar w:fldCharType="begin"/>
            </w:r>
            <w:r w:rsidR="003B2B4F">
              <w:rPr>
                <w:webHidden/>
              </w:rPr>
              <w:instrText xml:space="preserve"> PAGEREF _Toc468087420 \h </w:instrText>
            </w:r>
            <w:r w:rsidR="003B2B4F">
              <w:rPr>
                <w:webHidden/>
              </w:rPr>
            </w:r>
            <w:r w:rsidR="003B2B4F">
              <w:rPr>
                <w:webHidden/>
              </w:rPr>
              <w:fldChar w:fldCharType="separate"/>
            </w:r>
            <w:r w:rsidR="003B2B4F">
              <w:rPr>
                <w:webHidden/>
              </w:rPr>
              <w:t>6</w:t>
            </w:r>
            <w:r w:rsidR="003B2B4F">
              <w:rPr>
                <w:webHidden/>
              </w:rPr>
              <w:fldChar w:fldCharType="end"/>
            </w:r>
          </w:hyperlink>
        </w:p>
        <w:p w:rsidR="003B2B4F" w:rsidRDefault="00232757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468087421" w:history="1">
            <w:r w:rsidR="003B2B4F" w:rsidRPr="00A45A07">
              <w:rPr>
                <w:rStyle w:val="Hyperlink"/>
              </w:rPr>
              <w:t>2.5</w:t>
            </w:r>
            <w:r w:rsidR="003B2B4F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3B2B4F" w:rsidRPr="00A45A07">
              <w:rPr>
                <w:rStyle w:val="Hyperlink"/>
              </w:rPr>
              <w:t>MPI- Specified Measures</w:t>
            </w:r>
            <w:r w:rsidR="003B2B4F">
              <w:rPr>
                <w:webHidden/>
              </w:rPr>
              <w:tab/>
            </w:r>
            <w:r w:rsidR="003B2B4F">
              <w:rPr>
                <w:webHidden/>
              </w:rPr>
              <w:fldChar w:fldCharType="begin"/>
            </w:r>
            <w:r w:rsidR="003B2B4F">
              <w:rPr>
                <w:webHidden/>
              </w:rPr>
              <w:instrText xml:space="preserve"> PAGEREF _Toc468087421 \h </w:instrText>
            </w:r>
            <w:r w:rsidR="003B2B4F">
              <w:rPr>
                <w:webHidden/>
              </w:rPr>
            </w:r>
            <w:r w:rsidR="003B2B4F">
              <w:rPr>
                <w:webHidden/>
              </w:rPr>
              <w:fldChar w:fldCharType="separate"/>
            </w:r>
            <w:r w:rsidR="003B2B4F">
              <w:rPr>
                <w:webHidden/>
              </w:rPr>
              <w:t>7</w:t>
            </w:r>
            <w:r w:rsidR="003B2B4F">
              <w:rPr>
                <w:webHidden/>
              </w:rPr>
              <w:fldChar w:fldCharType="end"/>
            </w:r>
          </w:hyperlink>
        </w:p>
        <w:p w:rsidR="003B2B4F" w:rsidRDefault="0023275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</w:rPr>
          </w:pPr>
          <w:hyperlink w:anchor="_Toc468087422" w:history="1">
            <w:r w:rsidR="003B2B4F" w:rsidRPr="00A45A07">
              <w:rPr>
                <w:rStyle w:val="Hyperlink"/>
              </w:rPr>
              <w:t>Part 3:</w:t>
            </w:r>
            <w:r w:rsidR="003B2B4F">
              <w:rPr>
                <w:rFonts w:asciiTheme="minorHAnsi" w:eastAsiaTheme="minorEastAsia" w:hAnsiTheme="minorHAnsi" w:cstheme="minorBidi"/>
                <w:b w:val="0"/>
                <w:sz w:val="22"/>
              </w:rPr>
              <w:tab/>
            </w:r>
            <w:r w:rsidR="003B2B4F" w:rsidRPr="00A45A07">
              <w:rPr>
                <w:rStyle w:val="Hyperlink"/>
              </w:rPr>
              <w:t>Documentation Requirements</w:t>
            </w:r>
            <w:r w:rsidR="003B2B4F">
              <w:rPr>
                <w:webHidden/>
              </w:rPr>
              <w:tab/>
            </w:r>
            <w:r w:rsidR="003B2B4F">
              <w:rPr>
                <w:webHidden/>
              </w:rPr>
              <w:fldChar w:fldCharType="begin"/>
            </w:r>
            <w:r w:rsidR="003B2B4F">
              <w:rPr>
                <w:webHidden/>
              </w:rPr>
              <w:instrText xml:space="preserve"> PAGEREF _Toc468087422 \h </w:instrText>
            </w:r>
            <w:r w:rsidR="003B2B4F">
              <w:rPr>
                <w:webHidden/>
              </w:rPr>
            </w:r>
            <w:r w:rsidR="003B2B4F">
              <w:rPr>
                <w:webHidden/>
              </w:rPr>
              <w:fldChar w:fldCharType="separate"/>
            </w:r>
            <w:r w:rsidR="003B2B4F">
              <w:rPr>
                <w:webHidden/>
              </w:rPr>
              <w:t>8</w:t>
            </w:r>
            <w:r w:rsidR="003B2B4F">
              <w:rPr>
                <w:webHidden/>
              </w:rPr>
              <w:fldChar w:fldCharType="end"/>
            </w:r>
          </w:hyperlink>
        </w:p>
        <w:p w:rsidR="003B2B4F" w:rsidRDefault="00232757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468087423" w:history="1">
            <w:r w:rsidR="003B2B4F" w:rsidRPr="00A45A07">
              <w:rPr>
                <w:rStyle w:val="Hyperlink"/>
              </w:rPr>
              <w:t>3.1</w:t>
            </w:r>
            <w:r w:rsidR="003B2B4F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3B2B4F" w:rsidRPr="00A45A07">
              <w:rPr>
                <w:rStyle w:val="Hyperlink"/>
              </w:rPr>
              <w:t>Phytosanitary inspection</w:t>
            </w:r>
            <w:r w:rsidR="003B2B4F">
              <w:rPr>
                <w:webHidden/>
              </w:rPr>
              <w:tab/>
            </w:r>
            <w:r w:rsidR="003B2B4F">
              <w:rPr>
                <w:webHidden/>
              </w:rPr>
              <w:fldChar w:fldCharType="begin"/>
            </w:r>
            <w:r w:rsidR="003B2B4F">
              <w:rPr>
                <w:webHidden/>
              </w:rPr>
              <w:instrText xml:space="preserve"> PAGEREF _Toc468087423 \h </w:instrText>
            </w:r>
            <w:r w:rsidR="003B2B4F">
              <w:rPr>
                <w:webHidden/>
              </w:rPr>
            </w:r>
            <w:r w:rsidR="003B2B4F">
              <w:rPr>
                <w:webHidden/>
              </w:rPr>
              <w:fldChar w:fldCharType="separate"/>
            </w:r>
            <w:r w:rsidR="003B2B4F">
              <w:rPr>
                <w:webHidden/>
              </w:rPr>
              <w:t>8</w:t>
            </w:r>
            <w:r w:rsidR="003B2B4F">
              <w:rPr>
                <w:webHidden/>
              </w:rPr>
              <w:fldChar w:fldCharType="end"/>
            </w:r>
          </w:hyperlink>
        </w:p>
        <w:p w:rsidR="003B2B4F" w:rsidRDefault="00232757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468087424" w:history="1">
            <w:r w:rsidR="003B2B4F" w:rsidRPr="00A45A07">
              <w:rPr>
                <w:rStyle w:val="Hyperlink"/>
              </w:rPr>
              <w:t>3.2</w:t>
            </w:r>
            <w:r w:rsidR="003B2B4F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3B2B4F" w:rsidRPr="00A45A07">
              <w:rPr>
                <w:rStyle w:val="Hyperlink"/>
              </w:rPr>
              <w:t>Phytosanitary certification</w:t>
            </w:r>
            <w:r w:rsidR="003B2B4F">
              <w:rPr>
                <w:webHidden/>
              </w:rPr>
              <w:tab/>
            </w:r>
            <w:r w:rsidR="003B2B4F">
              <w:rPr>
                <w:webHidden/>
              </w:rPr>
              <w:fldChar w:fldCharType="begin"/>
            </w:r>
            <w:r w:rsidR="003B2B4F">
              <w:rPr>
                <w:webHidden/>
              </w:rPr>
              <w:instrText xml:space="preserve"> PAGEREF _Toc468087424 \h </w:instrText>
            </w:r>
            <w:r w:rsidR="003B2B4F">
              <w:rPr>
                <w:webHidden/>
              </w:rPr>
            </w:r>
            <w:r w:rsidR="003B2B4F">
              <w:rPr>
                <w:webHidden/>
              </w:rPr>
              <w:fldChar w:fldCharType="separate"/>
            </w:r>
            <w:r w:rsidR="003B2B4F">
              <w:rPr>
                <w:webHidden/>
              </w:rPr>
              <w:t>8</w:t>
            </w:r>
            <w:r w:rsidR="003B2B4F">
              <w:rPr>
                <w:webHidden/>
              </w:rPr>
              <w:fldChar w:fldCharType="end"/>
            </w:r>
          </w:hyperlink>
        </w:p>
        <w:p w:rsidR="003B2B4F" w:rsidRDefault="0023275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</w:rPr>
          </w:pPr>
          <w:hyperlink w:anchor="_Toc468087425" w:history="1">
            <w:r w:rsidR="003B2B4F" w:rsidRPr="00A45A07">
              <w:rPr>
                <w:rStyle w:val="Hyperlink"/>
              </w:rPr>
              <w:t>Appendix 1: Acronyms and definitions</w:t>
            </w:r>
            <w:r w:rsidR="003B2B4F">
              <w:rPr>
                <w:webHidden/>
              </w:rPr>
              <w:tab/>
            </w:r>
            <w:r w:rsidR="003B2B4F">
              <w:rPr>
                <w:webHidden/>
              </w:rPr>
              <w:fldChar w:fldCharType="begin"/>
            </w:r>
            <w:r w:rsidR="003B2B4F">
              <w:rPr>
                <w:webHidden/>
              </w:rPr>
              <w:instrText xml:space="preserve"> PAGEREF _Toc468087425 \h </w:instrText>
            </w:r>
            <w:r w:rsidR="003B2B4F">
              <w:rPr>
                <w:webHidden/>
              </w:rPr>
            </w:r>
            <w:r w:rsidR="003B2B4F">
              <w:rPr>
                <w:webHidden/>
              </w:rPr>
              <w:fldChar w:fldCharType="separate"/>
            </w:r>
            <w:r w:rsidR="003B2B4F">
              <w:rPr>
                <w:webHidden/>
              </w:rPr>
              <w:t>10</w:t>
            </w:r>
            <w:r w:rsidR="003B2B4F">
              <w:rPr>
                <w:webHidden/>
              </w:rPr>
              <w:fldChar w:fldCharType="end"/>
            </w:r>
          </w:hyperlink>
        </w:p>
        <w:p w:rsidR="003B2B4F" w:rsidRDefault="0023275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</w:rPr>
          </w:pPr>
          <w:hyperlink w:anchor="_Toc468087426" w:history="1">
            <w:r w:rsidR="003B2B4F" w:rsidRPr="00A45A07">
              <w:rPr>
                <w:rStyle w:val="Hyperlink"/>
              </w:rPr>
              <w:t>Appendix 2: Amendment Record</w:t>
            </w:r>
            <w:r w:rsidR="003B2B4F">
              <w:rPr>
                <w:webHidden/>
              </w:rPr>
              <w:tab/>
            </w:r>
            <w:r w:rsidR="003B2B4F">
              <w:rPr>
                <w:webHidden/>
              </w:rPr>
              <w:fldChar w:fldCharType="begin"/>
            </w:r>
            <w:r w:rsidR="003B2B4F">
              <w:rPr>
                <w:webHidden/>
              </w:rPr>
              <w:instrText xml:space="preserve"> PAGEREF _Toc468087426 \h </w:instrText>
            </w:r>
            <w:r w:rsidR="003B2B4F">
              <w:rPr>
                <w:webHidden/>
              </w:rPr>
            </w:r>
            <w:r w:rsidR="003B2B4F">
              <w:rPr>
                <w:webHidden/>
              </w:rPr>
              <w:fldChar w:fldCharType="separate"/>
            </w:r>
            <w:r w:rsidR="003B2B4F">
              <w:rPr>
                <w:webHidden/>
              </w:rPr>
              <w:t>11</w:t>
            </w:r>
            <w:r w:rsidR="003B2B4F">
              <w:rPr>
                <w:webHidden/>
              </w:rPr>
              <w:fldChar w:fldCharType="end"/>
            </w:r>
          </w:hyperlink>
        </w:p>
        <w:p w:rsidR="00617EE7" w:rsidRDefault="00617EE7" w:rsidP="00E07D98">
          <w:r>
            <w:rPr>
              <w:noProof/>
              <w:sz w:val="24"/>
            </w:rPr>
            <w:fldChar w:fldCharType="end"/>
          </w:r>
        </w:p>
      </w:sdtContent>
    </w:sdt>
    <w:p w:rsidR="00617EE7" w:rsidRDefault="00617EE7" w:rsidP="00E07D98">
      <w:pPr>
        <w:pStyle w:val="NoSpacing"/>
        <w:rPr>
          <w:lang w:val="en-GB"/>
        </w:rPr>
      </w:pPr>
    </w:p>
    <w:p w:rsidR="00617EE7" w:rsidRPr="00CE68F1" w:rsidRDefault="00617EE7" w:rsidP="00E07D98">
      <w:pPr>
        <w:pStyle w:val="NoSpacing"/>
        <w:rPr>
          <w:lang w:val="en-GB"/>
        </w:rPr>
      </w:pPr>
    </w:p>
    <w:bookmarkStart w:id="1" w:name="_Toc349563055" w:displacedByCustomXml="next"/>
    <w:bookmarkStart w:id="2" w:name="_Toc358159153" w:displacedByCustomXml="next"/>
    <w:bookmarkStart w:id="3" w:name="_Toc468087406" w:displacedByCustomXml="next"/>
    <w:sdt>
      <w:sdtPr>
        <w:rPr>
          <w:b w:val="0"/>
          <w:color w:val="auto"/>
          <w:sz w:val="22"/>
        </w:rPr>
        <w:alias w:val="Introduction"/>
        <w:tag w:val="Introduction"/>
        <w:id w:val="-1404374613"/>
        <w:lock w:val="sdtContentLocked"/>
        <w:placeholder>
          <w:docPart w:val="DefaultPlaceholder_1081868574"/>
        </w:placeholder>
      </w:sdtPr>
      <w:sdtEndPr/>
      <w:sdtContent>
        <w:p w:rsidR="00617EE7" w:rsidRDefault="00617EE7" w:rsidP="00E07D98">
          <w:pPr>
            <w:pStyle w:val="Heading1a"/>
          </w:pPr>
          <w:r w:rsidRPr="00823788">
            <w:t>Introduction</w:t>
          </w:r>
          <w:bookmarkEnd w:id="3"/>
          <w:bookmarkEnd w:id="2"/>
          <w:bookmarkEnd w:id="1"/>
        </w:p>
        <w:p w:rsidR="00617EE7" w:rsidRPr="00A65AA8" w:rsidRDefault="00617EE7" w:rsidP="00E07D98">
          <w:r>
            <w:t xml:space="preserve">This </w:t>
          </w:r>
          <w:r w:rsidRPr="003C4E74">
            <w:t>introduction</w:t>
          </w:r>
          <w:r>
            <w:t xml:space="preserve"> is not part of the</w:t>
          </w:r>
          <w:r w:rsidR="00F2054D">
            <w:t xml:space="preserve"> import health standard (IHS)</w:t>
          </w:r>
          <w:r>
            <w:t>,</w:t>
          </w:r>
          <w:r w:rsidRPr="00A65AA8">
            <w:t xml:space="preserve"> </w:t>
          </w:r>
          <w:r>
            <w:t>but is intended to indicate its general effect.</w:t>
          </w:r>
        </w:p>
      </w:sdtContent>
    </w:sdt>
    <w:sdt>
      <w:sdtPr>
        <w:rPr>
          <w:b w:val="0"/>
          <w:color w:val="auto"/>
          <w:sz w:val="22"/>
          <w:lang w:eastAsia="en-US"/>
        </w:rPr>
        <w:alias w:val="Purpose"/>
        <w:tag w:val="Purpose"/>
        <w:id w:val="-340236867"/>
        <w:lock w:val="sdtContentLocked"/>
        <w:placeholder>
          <w:docPart w:val="1D0875F8DAEA4F659BB62C5D18A0803E"/>
        </w:placeholder>
      </w:sdtPr>
      <w:sdtEndPr>
        <w:rPr>
          <w:lang w:eastAsia="en-NZ"/>
        </w:rPr>
      </w:sdtEndPr>
      <w:sdtContent>
        <w:p w:rsidR="00617EE7" w:rsidRPr="00C870D3" w:rsidRDefault="00617EE7" w:rsidP="00E07D98">
          <w:pPr>
            <w:pStyle w:val="Heading2a"/>
          </w:pPr>
          <w:r w:rsidRPr="007E55CB">
            <w:t>P</w:t>
          </w:r>
          <w:r>
            <w:t>urpose</w:t>
          </w:r>
        </w:p>
        <w:sdt>
          <w:sdtPr>
            <w:rPr>
              <w:lang w:val="en-GB"/>
            </w:rPr>
            <w:id w:val="1245917739"/>
            <w:lock w:val="sdtLocked"/>
            <w:placeholder>
              <w:docPart w:val="2161AFF8A0BD49308AB9C6E5A258F887"/>
            </w:placeholder>
          </w:sdtPr>
          <w:sdtEndPr/>
          <w:sdtContent>
            <w:sdt>
              <w:sdtPr>
                <w:rPr>
                  <w:lang w:val="en-GB"/>
                </w:rPr>
                <w:id w:val="-783651279"/>
                <w:placeholder>
                  <w:docPart w:val="D2FB302E72BF43EA954DD8D2540D274C"/>
                </w:placeholder>
              </w:sdtPr>
              <w:sdtEndPr/>
              <w:sdtContent>
                <w:p w:rsidR="00617EE7" w:rsidRPr="00BC5AA9" w:rsidRDefault="00BC5AA9" w:rsidP="00064D87">
                  <w:pPr>
                    <w:rPr>
                      <w:lang w:val="en-GB"/>
                    </w:rPr>
                  </w:pPr>
                  <w:r w:rsidRPr="009651A1">
                    <w:t xml:space="preserve">This IHS specifies the requirements for the importation of fresh </w:t>
                  </w:r>
                  <w:r>
                    <w:t>produce</w:t>
                  </w:r>
                  <w:r w:rsidRPr="009651A1">
                    <w:t xml:space="preserve"> for </w:t>
                  </w:r>
                  <w:r w:rsidRPr="00C01F92">
                    <w:t>consumption identified in section 1.1 into</w:t>
                  </w:r>
                  <w:r w:rsidRPr="009651A1">
                    <w:t xml:space="preserve"> New Zealand from all countries</w:t>
                  </w:r>
                  <w:r>
                    <w:t>.</w:t>
                  </w:r>
                </w:p>
              </w:sdtContent>
            </w:sdt>
          </w:sdtContent>
        </w:sdt>
      </w:sdtContent>
    </w:sdt>
    <w:bookmarkStart w:id="4" w:name="_Toc358159154" w:displacedByCustomXml="next"/>
    <w:bookmarkStart w:id="5" w:name="_Toc349563056" w:displacedByCustomXml="next"/>
    <w:sdt>
      <w:sdtPr>
        <w:rPr>
          <w:b w:val="0"/>
          <w:color w:val="auto"/>
          <w:sz w:val="22"/>
        </w:rPr>
        <w:alias w:val="Background"/>
        <w:tag w:val="Background"/>
        <w:id w:val="1158114199"/>
        <w:lock w:val="sdtContentLocked"/>
        <w:placeholder>
          <w:docPart w:val="351088B51C164B9BBA9081EAD38312F7"/>
        </w:placeholder>
      </w:sdtPr>
      <w:sdtEndPr/>
      <w:sdtContent>
        <w:p w:rsidR="00617EE7" w:rsidRDefault="00617EE7" w:rsidP="00E07D98">
          <w:pPr>
            <w:pStyle w:val="Heading2a"/>
          </w:pPr>
          <w:r>
            <w:t>Background</w:t>
          </w:r>
          <w:bookmarkEnd w:id="4"/>
        </w:p>
        <w:sdt>
          <w:sdtPr>
            <w:id w:val="-460958703"/>
            <w:lock w:val="sdtLocked"/>
            <w:placeholder>
              <w:docPart w:val="6EF1E2CF5E5E4FE09CB705C581D309F8"/>
            </w:placeholder>
          </w:sdtPr>
          <w:sdtEndPr/>
          <w:sdtContent>
            <w:p w:rsidR="00634F65" w:rsidRDefault="00634F65" w:rsidP="00634F65">
              <w:r w:rsidRPr="006C4C39">
                <w:t>The New Zealand Biosecurity Act 1993 (the Act) provides the legal basis for excluding, eradicating and</w:t>
              </w:r>
              <w:r>
                <w:t xml:space="preserve"> </w:t>
              </w:r>
              <w:r w:rsidRPr="006C4C39">
                <w:t>effectively managing pests and unwanted organisms.</w:t>
              </w:r>
            </w:p>
            <w:p w:rsidR="00634F65" w:rsidRDefault="00634F65" w:rsidP="00634F65">
              <w:r>
                <w:t xml:space="preserve">Each </w:t>
              </w:r>
              <w:r w:rsidRPr="006C4C39">
                <w:t>IHS issued under the Act specif</w:t>
              </w:r>
              <w:r>
                <w:t>ies</w:t>
              </w:r>
              <w:r w:rsidRPr="006C4C39">
                <w:t xml:space="preserve"> requirements to be met for the effective management of risks associated with importing goods that may pose a biosecurity threat to New Zealand. </w:t>
              </w:r>
            </w:p>
            <w:p w:rsidR="00634F65" w:rsidRDefault="00634F65" w:rsidP="00634F65">
              <w:r>
                <w:t xml:space="preserve">This </w:t>
              </w:r>
              <w:r w:rsidRPr="006C4C39">
                <w:t>IHS include</w:t>
              </w:r>
              <w:r>
                <w:t>s</w:t>
              </w:r>
              <w:r w:rsidRPr="006C4C39">
                <w:t xml:space="preserve"> requirements that must be met in the exporting country, during transit and importation, and post clearance, if specified, before biosecurity clearance can be given.</w:t>
              </w:r>
            </w:p>
            <w:p w:rsidR="00617EE7" w:rsidRPr="00CE68F1" w:rsidRDefault="00634F65" w:rsidP="00064D87">
              <w:r w:rsidRPr="006C4C39">
                <w:t>Additional information to the requirements is included in guidance text boxes</w:t>
              </w:r>
              <w:r>
                <w:t xml:space="preserve"> and the guidance document: </w:t>
              </w:r>
              <w:r>
                <w:rPr>
                  <w:i/>
                </w:rPr>
                <w:t xml:space="preserve">Importing Fresh Produce for Consumption </w:t>
              </w:r>
              <w:r w:rsidR="00F42EA8">
                <w:t>(</w:t>
              </w:r>
              <w:r w:rsidR="00F42EA8" w:rsidRPr="00F42EA8">
                <w:t>http://mpi.govt.nz/document-vault/13831</w:t>
              </w:r>
              <w:r w:rsidR="00F42EA8">
                <w:t>)</w:t>
              </w:r>
              <w:r w:rsidRPr="00F42EA8">
                <w:t>.</w:t>
              </w:r>
            </w:p>
          </w:sdtContent>
        </w:sdt>
      </w:sdtContent>
    </w:sdt>
    <w:bookmarkStart w:id="6" w:name="_Toc358159155" w:displacedByCustomXml="next"/>
    <w:sdt>
      <w:sdtPr>
        <w:rPr>
          <w:b w:val="0"/>
          <w:color w:val="auto"/>
          <w:sz w:val="22"/>
        </w:rPr>
        <w:alias w:val="AppliesTo"/>
        <w:tag w:val="AppliesTo"/>
        <w:id w:val="-699235444"/>
        <w:lock w:val="sdtContentLocked"/>
        <w:placeholder>
          <w:docPart w:val="351088B51C164B9BBA9081EAD38312F7"/>
        </w:placeholder>
      </w:sdtPr>
      <w:sdtEndPr/>
      <w:sdtContent>
        <w:bookmarkEnd w:id="6" w:displacedByCustomXml="prev"/>
        <w:p w:rsidR="00617EE7" w:rsidRPr="00823788" w:rsidRDefault="00617EE7" w:rsidP="00E07D98">
          <w:pPr>
            <w:pStyle w:val="Heading2a"/>
          </w:pPr>
          <w:r>
            <w:t>Who should read this?</w:t>
          </w:r>
        </w:p>
        <w:sdt>
          <w:sdtPr>
            <w:id w:val="158968487"/>
            <w:lock w:val="sdtLocked"/>
            <w:placeholder>
              <w:docPart w:val="21B300B2F541480D83CEDBE378976D82"/>
            </w:placeholder>
          </w:sdtPr>
          <w:sdtEndPr/>
          <w:sdtContent>
            <w:sdt>
              <w:sdtPr>
                <w:id w:val="892470620"/>
                <w:placeholder>
                  <w:docPart w:val="9FC2A41293C44B2992906AF922A7C8F8"/>
                </w:placeholder>
              </w:sdtPr>
              <w:sdtEndPr/>
              <w:sdtContent>
                <w:p w:rsidR="00617EE7" w:rsidRDefault="00BC5AA9" w:rsidP="00064D87">
                  <w:r w:rsidRPr="001B084D">
                    <w:t>Thi</w:t>
                  </w:r>
                  <w:r>
                    <w:t xml:space="preserve">s IHS applies to importers of fresh produce imported for </w:t>
                  </w:r>
                  <w:r w:rsidRPr="00C01F92">
                    <w:t>consumption identified in section 1.1 into</w:t>
                  </w:r>
                  <w:r>
                    <w:t xml:space="preserve"> New Zealand and the exporting country National Plant Protection Organisation (NPPO).</w:t>
                  </w:r>
                </w:p>
              </w:sdtContent>
            </w:sdt>
          </w:sdtContent>
        </w:sdt>
      </w:sdtContent>
    </w:sdt>
    <w:sdt>
      <w:sdtPr>
        <w:rPr>
          <w:b w:val="0"/>
          <w:color w:val="auto"/>
          <w:sz w:val="22"/>
        </w:rPr>
        <w:alias w:val="Consequence"/>
        <w:tag w:val="Consequence"/>
        <w:id w:val="418533725"/>
        <w:lock w:val="sdtContentLocked"/>
        <w:placeholder>
          <w:docPart w:val="FB36DCA3D3684C3DB6FC98A99E1CB234"/>
        </w:placeholder>
      </w:sdtPr>
      <w:sdtEndPr/>
      <w:sdtContent>
        <w:p w:rsidR="00617EE7" w:rsidRPr="00823788" w:rsidRDefault="00617EE7" w:rsidP="00E07D98">
          <w:pPr>
            <w:pStyle w:val="Heading2a"/>
          </w:pPr>
          <w:r>
            <w:t>Why is this important?</w:t>
          </w:r>
        </w:p>
        <w:sdt>
          <w:sdtPr>
            <w:id w:val="-1766679503"/>
            <w:lock w:val="sdtLocked"/>
            <w:placeholder>
              <w:docPart w:val="ABFD46EC57944F3580E809442C7227CF"/>
            </w:placeholder>
          </w:sdtPr>
          <w:sdtEndPr/>
          <w:sdtContent>
            <w:p w:rsidR="00634F65" w:rsidRDefault="00634F65" w:rsidP="004B738C">
              <w:r w:rsidRPr="002C1004">
                <w:t xml:space="preserve">It is </w:t>
              </w:r>
              <w:r>
                <w:t>the</w:t>
              </w:r>
              <w:r w:rsidRPr="00482EC3">
                <w:t xml:space="preserve"> responsibility</w:t>
              </w:r>
              <w:r>
                <w:t xml:space="preserve"> of the importer</w:t>
              </w:r>
              <w:r w:rsidRPr="00482EC3">
                <w:t xml:space="preserve"> to ensure the requirements of this IHS are met. Consignments that do </w:t>
              </w:r>
              <w:r>
                <w:t>n</w:t>
              </w:r>
              <w:r w:rsidRPr="00482EC3">
                <w:t>ot comply with the requirements of this IHS may not be cleared</w:t>
              </w:r>
              <w:r>
                <w:t xml:space="preserve"> for entry into New Zealand and</w:t>
              </w:r>
              <w:r w:rsidRPr="00482EC3">
                <w:t xml:space="preserve">/or further information may be sought from importers. </w:t>
              </w:r>
            </w:p>
            <w:p w:rsidR="00634F65" w:rsidRDefault="00634F65" w:rsidP="004B738C">
              <w:r w:rsidRPr="00482EC3">
                <w:t xml:space="preserve">If any viable regulated pests are intercepted </w:t>
              </w:r>
              <w:r>
                <w:t>on arri</w:t>
              </w:r>
              <w:r w:rsidRPr="00482EC3">
                <w:t>val in New Zealand, the consignment will be</w:t>
              </w:r>
              <w:r>
                <w:t xml:space="preserve"> treated, </w:t>
              </w:r>
              <w:r w:rsidRPr="00482EC3">
                <w:t>reshipped or destroyed</w:t>
              </w:r>
              <w:r>
                <w:t>,</w:t>
              </w:r>
              <w:r w:rsidRPr="00482EC3">
                <w:t xml:space="preserve"> and </w:t>
              </w:r>
              <w:r>
                <w:t>d</w:t>
              </w:r>
              <w:r w:rsidRPr="00482EC3">
                <w:t xml:space="preserve">epending on the regulated pest intercepted, the pathway may be suspended. </w:t>
              </w:r>
            </w:p>
            <w:p w:rsidR="00617EE7" w:rsidRDefault="00634F65" w:rsidP="00634F65">
              <w:r>
                <w:t>Penalties may be applied under the Act if fresh produce imported for consumption are propagated.</w:t>
              </w:r>
            </w:p>
          </w:sdtContent>
        </w:sdt>
      </w:sdtContent>
    </w:sdt>
    <w:bookmarkStart w:id="7" w:name="_Toc358159156" w:displacedByCustomXml="next"/>
    <w:sdt>
      <w:sdtPr>
        <w:rPr>
          <w:b w:val="0"/>
          <w:color w:val="auto"/>
          <w:sz w:val="22"/>
        </w:rPr>
        <w:alias w:val="Equivalence"/>
        <w:tag w:val="Equivalence"/>
        <w:id w:val="244150821"/>
        <w:placeholder>
          <w:docPart w:val="C124590386294EB7853983F855D0F33C"/>
        </w:placeholder>
      </w:sdtPr>
      <w:sdtEndPr/>
      <w:sdtContent>
        <w:p w:rsidR="00634F65" w:rsidRDefault="00634F65" w:rsidP="00E07D98">
          <w:pPr>
            <w:pStyle w:val="Heading2a"/>
          </w:pPr>
          <w:r>
            <w:t>Equivalence</w:t>
          </w:r>
        </w:p>
        <w:p w:rsidR="00634F65" w:rsidRDefault="00634F65" w:rsidP="00634F65">
          <w:r w:rsidRPr="006C4C39">
            <w:t>M</w:t>
          </w:r>
          <w:r>
            <w:t xml:space="preserve">inistry for </w:t>
          </w:r>
          <w:r w:rsidRPr="006C4C39">
            <w:t>P</w:t>
          </w:r>
          <w:r>
            <w:t xml:space="preserve">rimary </w:t>
          </w:r>
          <w:r w:rsidRPr="006C4C39">
            <w:t>I</w:t>
          </w:r>
          <w:r>
            <w:t>ndustries (MPI)</w:t>
          </w:r>
          <w:r w:rsidRPr="006C4C39">
            <w:t xml:space="preserve"> may consider a pre-export application for an equivalent phytosanitary measure</w:t>
          </w:r>
          <w:r>
            <w:t xml:space="preserve"> to be approved</w:t>
          </w:r>
          <w:r w:rsidRPr="006C4C39">
            <w:t xml:space="preserve">, different from that provided for in this IHS, to maintain at least the same level of protection assured by the current measures in this IHS. </w:t>
          </w:r>
        </w:p>
        <w:p w:rsidR="00634F65" w:rsidRDefault="00634F65" w:rsidP="00634F65">
          <w:r w:rsidRPr="006C4C39">
            <w:t xml:space="preserve">Equivalence will be considered with reference to </w:t>
          </w:r>
          <w:r>
            <w:t xml:space="preserve">the </w:t>
          </w:r>
          <w:r w:rsidRPr="00D9742F">
            <w:t>International Standard fo</w:t>
          </w:r>
          <w:r w:rsidR="00B576D9">
            <w:t>r Phytosanitary Measures (ISPM)</w:t>
          </w:r>
          <w:r w:rsidRPr="00D9742F">
            <w:t xml:space="preserve"> </w:t>
          </w:r>
          <w:r w:rsidR="00BC5AA9" w:rsidRPr="00D9742F">
            <w:t xml:space="preserve">Publication No. </w:t>
          </w:r>
          <w:r w:rsidRPr="00775F76">
            <w:rPr>
              <w:iCs/>
            </w:rPr>
            <w:t>24:</w:t>
          </w:r>
          <w:r w:rsidRPr="00775F76">
            <w:rPr>
              <w:i/>
              <w:iCs/>
            </w:rPr>
            <w:t xml:space="preserve"> Guidelines for the determination and recognition of equiva</w:t>
          </w:r>
          <w:r w:rsidR="00E4116C">
            <w:rPr>
              <w:i/>
              <w:iCs/>
            </w:rPr>
            <w:t>lence of phytosanitary measures</w:t>
          </w:r>
          <w:r w:rsidRPr="00775F76">
            <w:rPr>
              <w:iCs/>
            </w:rPr>
            <w:t>.</w:t>
          </w:r>
        </w:p>
      </w:sdtContent>
    </w:sdt>
    <w:sdt>
      <w:sdtPr>
        <w:rPr>
          <w:b w:val="0"/>
          <w:color w:val="auto"/>
          <w:sz w:val="22"/>
        </w:rPr>
        <w:alias w:val="DocumentHistory"/>
        <w:tag w:val="DocumentHistory"/>
        <w:id w:val="2056960802"/>
        <w:placeholder>
          <w:docPart w:val="5E481539F4384EF78B6EEB871F2462F2"/>
        </w:placeholder>
      </w:sdtPr>
      <w:sdtEndPr/>
      <w:sdtContent>
        <w:p w:rsidR="00CF64ED" w:rsidRDefault="00CF64ED" w:rsidP="00CF64ED">
          <w:pPr>
            <w:pStyle w:val="Heading2a"/>
          </w:pPr>
          <w:r>
            <w:t>Document History</w:t>
          </w:r>
        </w:p>
        <w:p w:rsidR="00617EE7" w:rsidRDefault="00634F65" w:rsidP="00064D87">
          <w:r>
            <w:t>Refer to Appendix 2 for the Amendment Record for this IHS.</w:t>
          </w:r>
        </w:p>
      </w:sdtContent>
    </w:sdt>
    <w:bookmarkEnd w:id="7" w:displacedByCustomXml="next"/>
    <w:bookmarkStart w:id="8" w:name="_Toc358159160" w:displacedByCustomXml="next"/>
    <w:bookmarkStart w:id="9" w:name="_Toc468087407" w:displacedByCustomXml="next"/>
    <w:sdt>
      <w:sdtPr>
        <w:alias w:val="Requirements"/>
        <w:tag w:val="Requirements"/>
        <w:id w:val="-1681344162"/>
        <w:lock w:val="sdtLocked"/>
        <w:placeholder>
          <w:docPart w:val="351088B51C164B9BBA9081EAD38312F7"/>
        </w:placeholder>
      </w:sdtPr>
      <w:sdtEndPr/>
      <w:sdtContent>
        <w:p w:rsidR="00617EE7" w:rsidRDefault="008177E7" w:rsidP="00E07D98">
          <w:pPr>
            <w:pStyle w:val="Heading1"/>
          </w:pPr>
          <w:r>
            <w:t xml:space="preserve">General </w:t>
          </w:r>
          <w:r w:rsidR="00617EE7" w:rsidRPr="003523A7">
            <w:t>Requirements</w:t>
          </w:r>
        </w:p>
        <w:bookmarkEnd w:id="8" w:displacedByCustomXml="next"/>
      </w:sdtContent>
    </w:sdt>
    <w:bookmarkEnd w:id="9" w:displacedByCustomXml="prev"/>
    <w:p w:rsidR="00617EE7" w:rsidRPr="00CE68F1" w:rsidRDefault="00634F65" w:rsidP="00E07D98">
      <w:pPr>
        <w:pStyle w:val="Heading2"/>
      </w:pPr>
      <w:bookmarkStart w:id="10" w:name="_Toc468087408"/>
      <w:bookmarkStart w:id="11" w:name="_Toc358159161"/>
      <w:r>
        <w:t>Application</w:t>
      </w:r>
      <w:bookmarkEnd w:id="10"/>
    </w:p>
    <w:p w:rsidR="00BC5AA9" w:rsidRPr="00C01F92" w:rsidRDefault="00BC5AA9" w:rsidP="00BC5AA9">
      <w:pPr>
        <w:pStyle w:val="ClauseL1"/>
        <w:numPr>
          <w:ilvl w:val="0"/>
          <w:numId w:val="14"/>
        </w:numPr>
        <w:spacing w:after="120"/>
        <w:rPr>
          <w:i/>
        </w:rPr>
      </w:pPr>
      <w:bookmarkStart w:id="12" w:name="_Toc445988871"/>
      <w:bookmarkStart w:id="13" w:name="_Toc446338109"/>
      <w:r w:rsidRPr="00C01F92">
        <w:t>This import health standard (IHS) applies</w:t>
      </w:r>
      <w:r w:rsidR="00050563">
        <w:t xml:space="preserve"> to</w:t>
      </w:r>
      <w:r w:rsidRPr="00C01F92">
        <w:t xml:space="preserve"> the goods described in section 2.1: </w:t>
      </w:r>
      <w:r w:rsidRPr="00C01F92">
        <w:rPr>
          <w:i/>
        </w:rPr>
        <w:t>Commodity description.</w:t>
      </w:r>
    </w:p>
    <w:p w:rsidR="00634F65" w:rsidRDefault="00634F65" w:rsidP="00634F65">
      <w:pPr>
        <w:pStyle w:val="Heading2"/>
        <w:spacing w:before="0" w:after="120"/>
      </w:pPr>
      <w:bookmarkStart w:id="14" w:name="_Toc468087409"/>
      <w:r w:rsidRPr="00166B30">
        <w:t>Incorporation of material by reference</w:t>
      </w:r>
      <w:bookmarkEnd w:id="12"/>
      <w:bookmarkEnd w:id="13"/>
      <w:bookmarkEnd w:id="14"/>
    </w:p>
    <w:p w:rsidR="00634F65" w:rsidRDefault="00634F65" w:rsidP="008A0E43">
      <w:pPr>
        <w:pStyle w:val="ClauseL1"/>
        <w:numPr>
          <w:ilvl w:val="0"/>
          <w:numId w:val="27"/>
        </w:numPr>
        <w:spacing w:after="120"/>
      </w:pPr>
      <w:r w:rsidRPr="00A96EEB">
        <w:t xml:space="preserve">The following </w:t>
      </w:r>
      <w:r>
        <w:t>document</w:t>
      </w:r>
      <w:r w:rsidRPr="00A96EEB">
        <w:t>s are incorporated by reference under section 142M of the Act</w:t>
      </w:r>
      <w:r>
        <w:t>:</w:t>
      </w:r>
    </w:p>
    <w:p w:rsidR="008E516E" w:rsidRDefault="00232757" w:rsidP="008E516E">
      <w:pPr>
        <w:pStyle w:val="NoSpacing"/>
        <w:ind w:firstLine="567"/>
        <w:rPr>
          <w:rStyle w:val="Hyperlink"/>
          <w:color w:val="1F3864" w:themeColor="accent5" w:themeShade="80"/>
        </w:rPr>
      </w:pPr>
      <w:hyperlink r:id="rId30" w:history="1">
        <w:r w:rsidR="008E516E" w:rsidRPr="008E516E">
          <w:rPr>
            <w:rStyle w:val="Hyperlink"/>
            <w:color w:val="1F3864" w:themeColor="accent5" w:themeShade="80"/>
          </w:rPr>
          <w:t>MPI Biosecurity Organisms Register for Imported Commodities (BORIC)</w:t>
        </w:r>
      </w:hyperlink>
    </w:p>
    <w:p w:rsidR="008E516E" w:rsidRDefault="008E516E" w:rsidP="008E516E">
      <w:pPr>
        <w:pStyle w:val="NoSpacing"/>
        <w:rPr>
          <w:rStyle w:val="Hyperlink"/>
          <w:color w:val="1F3864" w:themeColor="accent5" w:themeShade="80"/>
        </w:rPr>
      </w:pPr>
      <w:r>
        <w:tab/>
      </w:r>
      <w:hyperlink r:id="rId31" w:history="1">
        <w:r w:rsidRPr="00965614">
          <w:rPr>
            <w:rStyle w:val="Hyperlink"/>
            <w:color w:val="1F3864" w:themeColor="accent5" w:themeShade="80"/>
          </w:rPr>
          <w:t>International Standards for Phytosanitary Measures (ISPM)</w:t>
        </w:r>
      </w:hyperlink>
    </w:p>
    <w:p w:rsidR="008E516E" w:rsidRDefault="008E516E" w:rsidP="008E516E">
      <w:pPr>
        <w:pStyle w:val="NoSpacing"/>
        <w:rPr>
          <w:rStyle w:val="Hyperlink"/>
        </w:rPr>
      </w:pPr>
      <w:r>
        <w:tab/>
      </w:r>
      <w:hyperlink r:id="rId32" w:history="1">
        <w:r w:rsidRPr="001C0B86">
          <w:rPr>
            <w:rStyle w:val="Hyperlink"/>
          </w:rPr>
          <w:t>Schedule of Regulated (Quarantine) Weed Seeds</w:t>
        </w:r>
      </w:hyperlink>
    </w:p>
    <w:p w:rsidR="009144B4" w:rsidRPr="009144B4" w:rsidRDefault="009144B4" w:rsidP="008E516E">
      <w:pPr>
        <w:pStyle w:val="NoSpacing"/>
        <w:rPr>
          <w:color w:val="1F3864" w:themeColor="accent5" w:themeShade="80"/>
        </w:rPr>
      </w:pPr>
      <w:r w:rsidRPr="009144B4">
        <w:rPr>
          <w:color w:val="1F3864" w:themeColor="accent5" w:themeShade="80"/>
        </w:rPr>
        <w:tab/>
      </w:r>
      <w:hyperlink r:id="rId33" w:history="1">
        <w:proofErr w:type="spellStart"/>
        <w:proofErr w:type="gramStart"/>
        <w:r w:rsidR="00AF0386" w:rsidRPr="007C465D">
          <w:rPr>
            <w:rStyle w:val="Hyperlink"/>
          </w:rPr>
          <w:t>ePest</w:t>
        </w:r>
        <w:proofErr w:type="spellEnd"/>
        <w:proofErr w:type="gramEnd"/>
        <w:r w:rsidR="00AF0386" w:rsidRPr="007C465D">
          <w:rPr>
            <w:rStyle w:val="Hyperlink"/>
          </w:rPr>
          <w:t xml:space="preserve"> Database</w:t>
        </w:r>
      </w:hyperlink>
    </w:p>
    <w:p w:rsidR="008E516E" w:rsidRDefault="008E516E" w:rsidP="008A0E43">
      <w:pPr>
        <w:pStyle w:val="ClauseL1"/>
        <w:numPr>
          <w:ilvl w:val="0"/>
          <w:numId w:val="27"/>
        </w:numPr>
        <w:spacing w:after="120"/>
      </w:pPr>
      <w:r w:rsidRPr="00A96EEB">
        <w:t>Under section 142O(3) of the Act it is declared that section 142O(1) does not</w:t>
      </w:r>
      <w:r>
        <w:t xml:space="preserve"> apply, that is, a notice under </w:t>
      </w:r>
      <w:r w:rsidRPr="00A96EEB">
        <w:t>section 142O(2) of the Act is not required to be published before material that amends or replaces any material incorporated by reference has legal effect as part of those documents</w:t>
      </w:r>
      <w:r>
        <w:t>.</w:t>
      </w:r>
    </w:p>
    <w:p w:rsidR="00617EE7" w:rsidRPr="00CE68F1" w:rsidRDefault="00634F65" w:rsidP="00E07D98">
      <w:pPr>
        <w:pStyle w:val="Heading2"/>
      </w:pPr>
      <w:bookmarkStart w:id="15" w:name="_Toc468087410"/>
      <w:r>
        <w:t>Acronyms and definitions</w:t>
      </w:r>
      <w:bookmarkEnd w:id="15"/>
    </w:p>
    <w:p w:rsidR="00617EE7" w:rsidRPr="002F00F6" w:rsidRDefault="00634F65" w:rsidP="00FD2575">
      <w:pPr>
        <w:pStyle w:val="ClauseL1"/>
        <w:numPr>
          <w:ilvl w:val="0"/>
          <w:numId w:val="40"/>
        </w:numPr>
      </w:pPr>
      <w:r>
        <w:t>Acronyms and definitions are listed in Appendix 1.</w:t>
      </w:r>
    </w:p>
    <w:p w:rsidR="00617EE7" w:rsidRPr="00CE68F1" w:rsidRDefault="00C20704" w:rsidP="00E07D98">
      <w:pPr>
        <w:pStyle w:val="Heading2"/>
      </w:pPr>
      <w:bookmarkStart w:id="16" w:name="_Toc361909334"/>
      <w:bookmarkStart w:id="17" w:name="_Toc361925539"/>
      <w:bookmarkStart w:id="18" w:name="_Toc468087411"/>
      <w:bookmarkEnd w:id="16"/>
      <w:bookmarkEnd w:id="17"/>
      <w:r>
        <w:t>General</w:t>
      </w:r>
      <w:bookmarkEnd w:id="18"/>
    </w:p>
    <w:p w:rsidR="00C20704" w:rsidRDefault="00C20704" w:rsidP="00CB5DC4">
      <w:pPr>
        <w:pStyle w:val="ClauseL1"/>
        <w:numPr>
          <w:ilvl w:val="0"/>
          <w:numId w:val="23"/>
        </w:numPr>
      </w:pPr>
      <w:bookmarkStart w:id="19" w:name="_Toc351816693"/>
      <w:bookmarkStart w:id="20" w:name="_Toc358159171"/>
      <w:bookmarkEnd w:id="11"/>
      <w:r>
        <w:t>All consignments of fresh produce imported for consumption i</w:t>
      </w:r>
      <w:r w:rsidRPr="00D9742F">
        <w:t xml:space="preserve">nto New Zealand </w:t>
      </w:r>
      <w:r>
        <w:t>must:</w:t>
      </w:r>
    </w:p>
    <w:p w:rsidR="000A11B2" w:rsidRDefault="000A11B2" w:rsidP="00CB5DC4">
      <w:pPr>
        <w:pStyle w:val="ClauseL2"/>
        <w:numPr>
          <w:ilvl w:val="1"/>
          <w:numId w:val="15"/>
        </w:numPr>
      </w:pPr>
      <w:r>
        <w:t xml:space="preserve">be free of soil and extraneous </w:t>
      </w:r>
      <w:r w:rsidR="00813379">
        <w:t>material</w:t>
      </w:r>
      <w:r>
        <w:t>;</w:t>
      </w:r>
    </w:p>
    <w:p w:rsidR="00B576D9" w:rsidRDefault="00C20704" w:rsidP="0018709C">
      <w:pPr>
        <w:pStyle w:val="ClauseL2"/>
        <w:numPr>
          <w:ilvl w:val="1"/>
          <w:numId w:val="15"/>
        </w:numPr>
      </w:pPr>
      <w:r>
        <w:t xml:space="preserve">be </w:t>
      </w:r>
      <w:r w:rsidRPr="00D9742F">
        <w:t xml:space="preserve">free from </w:t>
      </w:r>
      <w:r>
        <w:t>viable</w:t>
      </w:r>
      <w:r w:rsidRPr="00D9742F">
        <w:t xml:space="preserve"> regulated pests</w:t>
      </w:r>
      <w:r>
        <w:t xml:space="preserve"> </w:t>
      </w:r>
      <w:r w:rsidR="0018709C">
        <w:t>including weed seeds</w:t>
      </w:r>
      <w:r>
        <w:t xml:space="preserve">;  </w:t>
      </w:r>
    </w:p>
    <w:p w:rsidR="00C20704" w:rsidRDefault="00F13754" w:rsidP="00CB5DC4">
      <w:pPr>
        <w:pStyle w:val="ClauseL2"/>
        <w:numPr>
          <w:ilvl w:val="1"/>
          <w:numId w:val="15"/>
        </w:numPr>
      </w:pPr>
      <w:r w:rsidRPr="00F13754">
        <w:rPr>
          <w:rFonts w:cs="Arial"/>
          <w:color w:val="000000" w:themeColor="text1"/>
          <w:szCs w:val="24"/>
        </w:rPr>
        <w:t>be packaged in clean and either new or refurbished material</w:t>
      </w:r>
      <w:r w:rsidR="00C20704">
        <w:t>;</w:t>
      </w:r>
      <w:r w:rsidR="00C20704" w:rsidRPr="0010572D">
        <w:t xml:space="preserve"> and </w:t>
      </w:r>
    </w:p>
    <w:p w:rsidR="00C20704" w:rsidRDefault="00C20704" w:rsidP="006A69C6">
      <w:pPr>
        <w:pStyle w:val="ClauseL2"/>
      </w:pPr>
      <w:proofErr w:type="gramStart"/>
      <w:r>
        <w:t>be</w:t>
      </w:r>
      <w:proofErr w:type="gramEnd"/>
      <w:r>
        <w:t xml:space="preserve"> </w:t>
      </w:r>
      <w:r w:rsidRPr="0010572D">
        <w:t>shipped in a secure manner to prevent contamination by regulated pests.</w:t>
      </w:r>
    </w:p>
    <w:p w:rsidR="009144B4" w:rsidRDefault="009144B4" w:rsidP="009144B4">
      <w:pPr>
        <w:pStyle w:val="ClauseL1"/>
      </w:pPr>
      <w:r>
        <w:t>All consignments of fresh produce imported for consumption i</w:t>
      </w:r>
      <w:r w:rsidRPr="00D9742F">
        <w:t xml:space="preserve">nto New Zealand </w:t>
      </w:r>
      <w:r>
        <w:t>must meet the requirements of an IHS before receiving biosecurity clearance.</w:t>
      </w:r>
    </w:p>
    <w:p w:rsidR="00BC5AA9" w:rsidRDefault="00BC5AA9" w:rsidP="00BC5AA9">
      <w:pPr>
        <w:pStyle w:val="ClauseL1"/>
      </w:pPr>
      <w:r>
        <w:t xml:space="preserve">Consignments of fresh produce imported for consumption under this IHS must not be used for any other purposes, such as propagation. </w:t>
      </w:r>
    </w:p>
    <w:p w:rsidR="009144B4" w:rsidRDefault="009144B4" w:rsidP="004B738C">
      <w:pPr>
        <w:pStyle w:val="NoSpacing"/>
      </w:pPr>
    </w:p>
    <w:tbl>
      <w:tblPr>
        <w:tblStyle w:val="TableGrid"/>
        <w:tblW w:w="0" w:type="auto"/>
        <w:tblInd w:w="56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15"/>
      </w:tblGrid>
      <w:tr w:rsidR="00C20704" w:rsidTr="004B738C">
        <w:tc>
          <w:tcPr>
            <w:tcW w:w="8215" w:type="dxa"/>
          </w:tcPr>
          <w:p w:rsidR="00C20704" w:rsidRPr="00C20704" w:rsidRDefault="00C20704" w:rsidP="00DE0680">
            <w:pPr>
              <w:pStyle w:val="Guidancetableheading"/>
            </w:pPr>
            <w:r w:rsidRPr="00C20704">
              <w:t>Guidance</w:t>
            </w:r>
          </w:p>
          <w:p w:rsidR="00B576D9" w:rsidRDefault="00B576D9" w:rsidP="00B576D9">
            <w:pPr>
              <w:pStyle w:val="Guidancetablebullet"/>
            </w:pPr>
            <w:r>
              <w:t xml:space="preserve">The </w:t>
            </w:r>
            <w:hyperlink r:id="rId34" w:history="1">
              <w:r w:rsidRPr="000275B0">
                <w:rPr>
                  <w:rStyle w:val="Hyperlink"/>
                </w:rPr>
                <w:t>Schedule of regulated (quarantine) weed seeds</w:t>
              </w:r>
            </w:hyperlink>
            <w:r>
              <w:t xml:space="preserve"> (</w:t>
            </w:r>
            <w:hyperlink r:id="rId35" w:history="1">
              <w:r w:rsidRPr="00F17EF3">
                <w:rPr>
                  <w:rStyle w:val="Hyperlink"/>
                </w:rPr>
                <w:t>https://www.mpi.govt.nz/document-vault/7111</w:t>
              </w:r>
            </w:hyperlink>
            <w:r>
              <w:t xml:space="preserve"> ) </w:t>
            </w:r>
            <w:r w:rsidRPr="00DE0680">
              <w:t>can</w:t>
            </w:r>
            <w:r>
              <w:t xml:space="preserve"> also be found on the MPI website.</w:t>
            </w:r>
          </w:p>
          <w:p w:rsidR="00C20704" w:rsidRDefault="00C20704" w:rsidP="00F42EA8">
            <w:pPr>
              <w:pStyle w:val="Guidancetablebullet"/>
            </w:pPr>
            <w:r w:rsidRPr="00266E44">
              <w:t xml:space="preserve">Further </w:t>
            </w:r>
            <w:r w:rsidRPr="00DE0680">
              <w:t>information</w:t>
            </w:r>
            <w:r w:rsidRPr="00266E44">
              <w:t xml:space="preserve"> can be found in </w:t>
            </w:r>
            <w:r>
              <w:t>Ministry for Primary Industries (</w:t>
            </w:r>
            <w:r w:rsidRPr="00266E44">
              <w:t>MPI</w:t>
            </w:r>
            <w:r>
              <w:t>)</w:t>
            </w:r>
            <w:r w:rsidRPr="00266E44">
              <w:t xml:space="preserve"> Guidance Document: </w:t>
            </w:r>
            <w:r w:rsidR="00B307CB">
              <w:rPr>
                <w:i/>
              </w:rPr>
              <w:t xml:space="preserve">Importing </w:t>
            </w:r>
            <w:r w:rsidRPr="00B031C4">
              <w:rPr>
                <w:i/>
              </w:rPr>
              <w:t>Fresh Produce for Consumption</w:t>
            </w:r>
            <w:r w:rsidRPr="00266E44">
              <w:t xml:space="preserve"> by using this </w:t>
            </w:r>
            <w:hyperlink r:id="rId36" w:history="1">
              <w:r w:rsidRPr="0080059E">
                <w:rPr>
                  <w:rStyle w:val="Hyperlink"/>
                </w:rPr>
                <w:t>link</w:t>
              </w:r>
            </w:hyperlink>
            <w:r w:rsidR="00F42EA8">
              <w:t xml:space="preserve"> (</w:t>
            </w:r>
            <w:r w:rsidR="00F42EA8" w:rsidRPr="00F42EA8">
              <w:t>http://mpi.govt.nz/document-vault/13831</w:t>
            </w:r>
            <w:r w:rsidR="00F42EA8">
              <w:t>)</w:t>
            </w:r>
            <w:r w:rsidR="00F42EA8" w:rsidRPr="00F42EA8">
              <w:t>.</w:t>
            </w:r>
          </w:p>
        </w:tc>
      </w:tr>
    </w:tbl>
    <w:p w:rsidR="00617EE7" w:rsidRDefault="00C20704" w:rsidP="00C20704">
      <w:pPr>
        <w:pStyle w:val="Heading2"/>
      </w:pPr>
      <w:bookmarkStart w:id="21" w:name="_Toc468087412"/>
      <w:r>
        <w:t>Exporting country systems</w:t>
      </w:r>
      <w:bookmarkEnd w:id="21"/>
      <w:r>
        <w:t xml:space="preserve"> </w:t>
      </w:r>
    </w:p>
    <w:p w:rsidR="00762933" w:rsidRDefault="00762933" w:rsidP="00CB5DC4">
      <w:pPr>
        <w:pStyle w:val="ClauseL1"/>
        <w:numPr>
          <w:ilvl w:val="0"/>
          <w:numId w:val="22"/>
        </w:numPr>
      </w:pPr>
      <w:r w:rsidRPr="006B6BCD">
        <w:t>Importers may only import from a country where the National Plant Protection Organisation (NPPO) has provided evidence</w:t>
      </w:r>
      <w:r>
        <w:t>,</w:t>
      </w:r>
      <w:r w:rsidRPr="006B6BCD">
        <w:t xml:space="preserve"> to the satisfaction of a</w:t>
      </w:r>
      <w:r>
        <w:t>n MPI</w:t>
      </w:r>
      <w:r w:rsidRPr="006B6BCD">
        <w:t xml:space="preserve"> Chief Technical Officer (CTO)</w:t>
      </w:r>
      <w:r>
        <w:t>,</w:t>
      </w:r>
      <w:r w:rsidRPr="006B6BCD">
        <w:t xml:space="preserve"> of the national systems/programmes and standards</w:t>
      </w:r>
      <w:r>
        <w:t xml:space="preserve"> used for export assurance</w:t>
      </w:r>
      <w:r w:rsidRPr="00897C58">
        <w:t xml:space="preserve"> </w:t>
      </w:r>
      <w:r w:rsidRPr="006B6BCD">
        <w:t xml:space="preserve">in accordance with ISPM 7: </w:t>
      </w:r>
      <w:r w:rsidRPr="00CB5DC4">
        <w:rPr>
          <w:i/>
        </w:rPr>
        <w:t>Phytosanitary Certification System</w:t>
      </w:r>
      <w:r w:rsidRPr="006B6BCD">
        <w:t xml:space="preserve">. </w:t>
      </w:r>
    </w:p>
    <w:p w:rsidR="008E516E" w:rsidRDefault="008E516E" w:rsidP="00CB5DC4">
      <w:pPr>
        <w:pStyle w:val="ClauseL1"/>
        <w:numPr>
          <w:ilvl w:val="0"/>
          <w:numId w:val="22"/>
        </w:numPr>
      </w:pPr>
      <w:r>
        <w:t>The national systems/programmes and standards are subject to audit by MPI.</w:t>
      </w:r>
    </w:p>
    <w:p w:rsidR="004A1C1C" w:rsidRDefault="004A1C1C" w:rsidP="004A1C1C">
      <w:pPr>
        <w:pStyle w:val="ClauseL1"/>
        <w:numPr>
          <w:ilvl w:val="0"/>
          <w:numId w:val="0"/>
        </w:numPr>
        <w:ind w:left="567"/>
      </w:pPr>
    </w:p>
    <w:tbl>
      <w:tblPr>
        <w:tblStyle w:val="TableGrid"/>
        <w:tblW w:w="0" w:type="auto"/>
        <w:tblInd w:w="562" w:type="dxa"/>
        <w:tblCellMar>
          <w:top w:w="57" w:type="dxa"/>
          <w:left w:w="108" w:type="dxa"/>
          <w:bottom w:w="57" w:type="dxa"/>
          <w:right w:w="108" w:type="dxa"/>
        </w:tblCellMar>
        <w:tblLook w:val="04A0" w:firstRow="1" w:lastRow="0" w:firstColumn="1" w:lastColumn="0" w:noHBand="0" w:noVBand="1"/>
      </w:tblPr>
      <w:tblGrid>
        <w:gridCol w:w="8215"/>
      </w:tblGrid>
      <w:tr w:rsidR="009144B4" w:rsidTr="004B738C">
        <w:trPr>
          <w:trHeight w:val="965"/>
        </w:trPr>
        <w:tc>
          <w:tcPr>
            <w:tcW w:w="8215" w:type="dxa"/>
          </w:tcPr>
          <w:p w:rsidR="009144B4" w:rsidRDefault="009144B4" w:rsidP="004A1C1C">
            <w:pPr>
              <w:pStyle w:val="Guidancetabletext"/>
              <w:spacing w:before="100" w:beforeAutospacing="1" w:after="120"/>
              <w:rPr>
                <w:b/>
              </w:rPr>
            </w:pPr>
            <w:r w:rsidRPr="009144B4">
              <w:rPr>
                <w:b/>
              </w:rPr>
              <w:t>Guidance</w:t>
            </w:r>
          </w:p>
          <w:p w:rsidR="007C465D" w:rsidRDefault="007C465D" w:rsidP="007C465D">
            <w:pPr>
              <w:pStyle w:val="Guidancetablebullet"/>
            </w:pPr>
            <w:r>
              <w:t>Countries with exporting systems recognised by MPI are listed on the MPI website:</w:t>
            </w:r>
          </w:p>
          <w:p w:rsidR="009144B4" w:rsidRPr="007C465D" w:rsidRDefault="00232757" w:rsidP="007C465D">
            <w:pPr>
              <w:pStyle w:val="Guidancetablebullet"/>
              <w:numPr>
                <w:ilvl w:val="0"/>
                <w:numId w:val="0"/>
              </w:numPr>
              <w:ind w:left="397"/>
              <w:rPr>
                <w:rFonts w:ascii="Calibri" w:hAnsi="Calibri"/>
              </w:rPr>
            </w:pPr>
            <w:hyperlink r:id="rId37" w:history="1">
              <w:r w:rsidR="007C465D">
                <w:rPr>
                  <w:rStyle w:val="Hyperlink"/>
                </w:rPr>
                <w:t>http://mpi.govt.nz/importing/food/fresh-fruit-and-vegetables/requirements/epest</w:t>
              </w:r>
            </w:hyperlink>
            <w:r w:rsidR="00B576D9">
              <w:t xml:space="preserve"> </w:t>
            </w:r>
          </w:p>
        </w:tc>
      </w:tr>
    </w:tbl>
    <w:p w:rsidR="00762933" w:rsidRDefault="00762933" w:rsidP="00762933">
      <w:pPr>
        <w:pStyle w:val="Heading2"/>
      </w:pPr>
      <w:bookmarkStart w:id="22" w:name="_Toc468087413"/>
      <w:r>
        <w:t>Export Plans</w:t>
      </w:r>
      <w:bookmarkEnd w:id="22"/>
    </w:p>
    <w:p w:rsidR="00762933" w:rsidRDefault="00762933" w:rsidP="006A69C6">
      <w:pPr>
        <w:pStyle w:val="ClauseL1"/>
        <w:numPr>
          <w:ilvl w:val="0"/>
          <w:numId w:val="36"/>
        </w:numPr>
      </w:pPr>
      <w:r w:rsidRPr="006B6BCD">
        <w:t xml:space="preserve">MPI and the </w:t>
      </w:r>
      <w:r>
        <w:t xml:space="preserve">exporting country </w:t>
      </w:r>
      <w:r w:rsidRPr="006B6BCD">
        <w:t>NPPO m</w:t>
      </w:r>
      <w:r>
        <w:t>ust</w:t>
      </w:r>
      <w:r w:rsidRPr="006B6BCD">
        <w:t xml:space="preserve"> </w:t>
      </w:r>
      <w:r>
        <w:t>negotiate</w:t>
      </w:r>
      <w:r w:rsidRPr="006B6BCD">
        <w:t xml:space="preserve"> a country-specific </w:t>
      </w:r>
      <w:r w:rsidRPr="00341180">
        <w:rPr>
          <w:i/>
        </w:rPr>
        <w:t>Export Plan</w:t>
      </w:r>
      <w:r w:rsidRPr="006B6BCD">
        <w:t xml:space="preserve"> that demonstrates how </w:t>
      </w:r>
      <w:r w:rsidRPr="006A69C6">
        <w:rPr>
          <w:i/>
        </w:rPr>
        <w:t xml:space="preserve">Targeted </w:t>
      </w:r>
      <w:r w:rsidRPr="00831A72">
        <w:t>and</w:t>
      </w:r>
      <w:r w:rsidRPr="006A69C6">
        <w:rPr>
          <w:i/>
        </w:rPr>
        <w:t xml:space="preserve"> MPI- Specified Measures</w:t>
      </w:r>
      <w:r w:rsidRPr="006B6BCD">
        <w:t xml:space="preserve"> will be achieved</w:t>
      </w:r>
      <w:r>
        <w:t xml:space="preserve"> before trade can commence</w:t>
      </w:r>
      <w:r w:rsidR="008E516E">
        <w:t>.</w:t>
      </w:r>
    </w:p>
    <w:p w:rsidR="008E516E" w:rsidRDefault="008E516E" w:rsidP="006A69C6">
      <w:pPr>
        <w:pStyle w:val="ClauseL1"/>
      </w:pPr>
      <w:r>
        <w:t xml:space="preserve">The Export Plan must include detail of the activities that support the effective application of </w:t>
      </w:r>
      <w:r w:rsidRPr="001A02F3">
        <w:rPr>
          <w:i/>
        </w:rPr>
        <w:t xml:space="preserve">Targeted </w:t>
      </w:r>
      <w:r w:rsidRPr="00831A72">
        <w:t>and</w:t>
      </w:r>
      <w:r w:rsidRPr="001A02F3">
        <w:rPr>
          <w:i/>
        </w:rPr>
        <w:t xml:space="preserve"> MPI- Specified Measures</w:t>
      </w:r>
      <w:r>
        <w:rPr>
          <w:i/>
        </w:rPr>
        <w:t>.</w:t>
      </w:r>
      <w:r>
        <w:t xml:space="preserve"> Supporting activities include product traceability, training, </w:t>
      </w:r>
      <w:proofErr w:type="gramStart"/>
      <w:r>
        <w:t>management</w:t>
      </w:r>
      <w:proofErr w:type="gramEnd"/>
      <w:r>
        <w:t xml:space="preserve"> of records, phytosanitary inspection, certification and phytosanitary security.</w:t>
      </w:r>
    </w:p>
    <w:p w:rsidR="008E516E" w:rsidRDefault="008E516E" w:rsidP="006A69C6">
      <w:pPr>
        <w:pStyle w:val="ClauseL1"/>
      </w:pPr>
      <w:r w:rsidRPr="006B6BCD">
        <w:t xml:space="preserve">The negotiated and agreed </w:t>
      </w:r>
      <w:r>
        <w:t>Export Plan</w:t>
      </w:r>
      <w:r w:rsidRPr="006B6BCD">
        <w:t xml:space="preserve"> is subject to </w:t>
      </w:r>
      <w:r>
        <w:t>review</w:t>
      </w:r>
      <w:r w:rsidR="00025114">
        <w:t xml:space="preserve"> and audit</w:t>
      </w:r>
      <w:r w:rsidRPr="006B6BCD">
        <w:t xml:space="preserve"> by MPI.</w:t>
      </w:r>
    </w:p>
    <w:p w:rsidR="008A1645" w:rsidRDefault="008A1645" w:rsidP="004B738C">
      <w:pPr>
        <w:pStyle w:val="NoSpacing"/>
      </w:pPr>
    </w:p>
    <w:tbl>
      <w:tblPr>
        <w:tblStyle w:val="TableGrid"/>
        <w:tblW w:w="0" w:type="auto"/>
        <w:tblInd w:w="56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15"/>
      </w:tblGrid>
      <w:tr w:rsidR="00C20704" w:rsidTr="004B738C">
        <w:tc>
          <w:tcPr>
            <w:tcW w:w="8215" w:type="dxa"/>
          </w:tcPr>
          <w:p w:rsidR="00C20704" w:rsidRPr="00C20704" w:rsidRDefault="00C20704" w:rsidP="00DE0680">
            <w:pPr>
              <w:pStyle w:val="Guidancetableheading"/>
            </w:pPr>
            <w:r w:rsidRPr="00C20704">
              <w:t>Guidance</w:t>
            </w:r>
          </w:p>
          <w:p w:rsidR="00D30C0C" w:rsidRDefault="000A11B2" w:rsidP="00DE0680">
            <w:pPr>
              <w:pStyle w:val="Guidancetablebullet"/>
            </w:pPr>
            <w:r>
              <w:t xml:space="preserve">Commodities approved for export from recognised countries are listed on the MPI website: </w:t>
            </w:r>
          </w:p>
          <w:p w:rsidR="000A11B2" w:rsidRDefault="00232757" w:rsidP="00D30C0C">
            <w:pPr>
              <w:pStyle w:val="Guidancetablebullet"/>
              <w:numPr>
                <w:ilvl w:val="0"/>
                <w:numId w:val="0"/>
              </w:numPr>
              <w:ind w:left="397"/>
            </w:pPr>
            <w:hyperlink r:id="rId38" w:history="1">
              <w:r w:rsidR="007C465D">
                <w:rPr>
                  <w:rStyle w:val="Hyperlink"/>
                </w:rPr>
                <w:t>http://mpi.govt.nz/importing/food/fresh-fruit-and-vegetables/requirements/epest</w:t>
              </w:r>
            </w:hyperlink>
            <w:r w:rsidR="00D30C0C">
              <w:t>.</w:t>
            </w:r>
          </w:p>
          <w:p w:rsidR="00C20704" w:rsidRDefault="00C20704" w:rsidP="00DE0680">
            <w:pPr>
              <w:pStyle w:val="Guidancetablebullet"/>
            </w:pPr>
            <w:r w:rsidRPr="00266E44">
              <w:t xml:space="preserve">An Export Plan is </w:t>
            </w:r>
            <w:r w:rsidRPr="00DE0680">
              <w:t>only</w:t>
            </w:r>
            <w:r w:rsidRPr="00266E44">
              <w:t xml:space="preserve"> necessary when</w:t>
            </w:r>
            <w:r>
              <w:t xml:space="preserve"> </w:t>
            </w:r>
            <w:r>
              <w:rPr>
                <w:i/>
              </w:rPr>
              <w:t xml:space="preserve">Targeted </w:t>
            </w:r>
            <w:r>
              <w:t xml:space="preserve">or </w:t>
            </w:r>
            <w:r>
              <w:rPr>
                <w:i/>
              </w:rPr>
              <w:t>MPI- Specified</w:t>
            </w:r>
            <w:r w:rsidRPr="00644B39">
              <w:rPr>
                <w:i/>
              </w:rPr>
              <w:t xml:space="preserve"> Measures</w:t>
            </w:r>
            <w:r w:rsidR="004A19CA">
              <w:t xml:space="preserve"> are required to manage the pests associated with the commodity.</w:t>
            </w:r>
          </w:p>
          <w:p w:rsidR="00B576D9" w:rsidRDefault="00B576D9" w:rsidP="00DE0680">
            <w:pPr>
              <w:pStyle w:val="Guidancetablebullet"/>
            </w:pPr>
            <w:r>
              <w:t xml:space="preserve">An Export Plan is not necessary when only </w:t>
            </w:r>
            <w:r w:rsidR="004D43BB">
              <w:rPr>
                <w:i/>
              </w:rPr>
              <w:t>Basic M</w:t>
            </w:r>
            <w:r w:rsidRPr="004D43BB">
              <w:rPr>
                <w:i/>
              </w:rPr>
              <w:t>easures</w:t>
            </w:r>
            <w:r>
              <w:t xml:space="preserve"> are required to manage the pests associated with the commodity.</w:t>
            </w:r>
          </w:p>
        </w:tc>
      </w:tr>
    </w:tbl>
    <w:p w:rsidR="008177E7" w:rsidRDefault="00E37BE2" w:rsidP="008177E7">
      <w:pPr>
        <w:pStyle w:val="Heading2"/>
        <w:spacing w:before="240" w:after="120"/>
      </w:pPr>
      <w:bookmarkStart w:id="23" w:name="_Toc468087414"/>
      <w:r>
        <w:t>Permit to import</w:t>
      </w:r>
      <w:bookmarkEnd w:id="23"/>
    </w:p>
    <w:p w:rsidR="00E37BE2" w:rsidRPr="00C01F92" w:rsidRDefault="00E37BE2" w:rsidP="008177E7">
      <w:pPr>
        <w:pStyle w:val="ClauseL1"/>
        <w:numPr>
          <w:ilvl w:val="0"/>
          <w:numId w:val="17"/>
        </w:numPr>
      </w:pPr>
      <w:r w:rsidRPr="00FA7D6F">
        <w:rPr>
          <w:rStyle w:val="apple-style-span"/>
          <w:bCs/>
          <w:color w:val="000000" w:themeColor="text1"/>
        </w:rPr>
        <w:t xml:space="preserve">A permit to import is not required unless specified in Part 3: </w:t>
      </w:r>
      <w:r w:rsidRPr="00FA7D6F">
        <w:rPr>
          <w:rStyle w:val="apple-style-span"/>
          <w:bCs/>
          <w:i/>
          <w:color w:val="000000" w:themeColor="text1"/>
        </w:rPr>
        <w:t>Documentation Requirements</w:t>
      </w:r>
      <w:r w:rsidRPr="00FA7D6F">
        <w:rPr>
          <w:rStyle w:val="apple-style-span"/>
          <w:bCs/>
          <w:color w:val="000000" w:themeColor="text1"/>
        </w:rPr>
        <w:t>.</w:t>
      </w:r>
    </w:p>
    <w:p w:rsidR="00C20704" w:rsidRDefault="00C20704" w:rsidP="00C20704">
      <w:pPr>
        <w:pStyle w:val="Heading2"/>
      </w:pPr>
      <w:bookmarkStart w:id="24" w:name="_Toc468087415"/>
      <w:r>
        <w:t>Transport requirements</w:t>
      </w:r>
      <w:bookmarkEnd w:id="24"/>
    </w:p>
    <w:p w:rsidR="00C20704" w:rsidRDefault="00C20704" w:rsidP="00CB5DC4">
      <w:pPr>
        <w:pStyle w:val="ClauseL1"/>
        <w:numPr>
          <w:ilvl w:val="0"/>
          <w:numId w:val="24"/>
        </w:numPr>
        <w:spacing w:after="120"/>
      </w:pPr>
      <w:r>
        <w:t>If a c</w:t>
      </w:r>
      <w:r w:rsidRPr="00165388">
        <w:t xml:space="preserve">onsignment </w:t>
      </w:r>
      <w:r>
        <w:t xml:space="preserve">is either </w:t>
      </w:r>
      <w:r w:rsidRPr="00165388">
        <w:t>opened, stored, split up or ha</w:t>
      </w:r>
      <w:r>
        <w:t xml:space="preserve">s its </w:t>
      </w:r>
      <w:r w:rsidRPr="00165388">
        <w:t xml:space="preserve">packaging changed </w:t>
      </w:r>
      <w:r>
        <w:t xml:space="preserve">prior to </w:t>
      </w:r>
      <w:r w:rsidR="004A1C1C">
        <w:t>when it arrives</w:t>
      </w:r>
      <w:r>
        <w:t xml:space="preserve"> in</w:t>
      </w:r>
      <w:r w:rsidRPr="00165388">
        <w:t xml:space="preserve"> New Zealand</w:t>
      </w:r>
      <w:r>
        <w:t xml:space="preserve">, a phytosanitary certificate for re-export is required from the transiting country, in accordance with ISPM 12: </w:t>
      </w:r>
      <w:r w:rsidRPr="00CB5DC4">
        <w:rPr>
          <w:i/>
        </w:rPr>
        <w:t xml:space="preserve">Phytosanitary certificates, </w:t>
      </w:r>
      <w:r w:rsidRPr="00965614">
        <w:t>and must accompany each consignment</w:t>
      </w:r>
      <w:r>
        <w:t>.</w:t>
      </w:r>
    </w:p>
    <w:p w:rsidR="00C20704" w:rsidRPr="00C20704" w:rsidRDefault="00C20704" w:rsidP="00C20704"/>
    <w:p w:rsidR="00617EE7" w:rsidRPr="00FD1612" w:rsidRDefault="00617EE7" w:rsidP="00C20704">
      <w:pPr>
        <w:pStyle w:val="Heading1"/>
      </w:pPr>
      <w:bookmarkStart w:id="25" w:name="_Toc468087416"/>
      <w:r w:rsidRPr="00D05AF6">
        <w:t>S</w:t>
      </w:r>
      <w:bookmarkEnd w:id="19"/>
      <w:bookmarkEnd w:id="20"/>
      <w:r w:rsidR="00FF3A9C">
        <w:t>pecific R</w:t>
      </w:r>
      <w:r w:rsidR="00C20704">
        <w:t>equirements</w:t>
      </w:r>
      <w:bookmarkEnd w:id="25"/>
    </w:p>
    <w:p w:rsidR="00617EE7" w:rsidRPr="00DB43FB" w:rsidRDefault="00C20704" w:rsidP="00C20704">
      <w:pPr>
        <w:pStyle w:val="Heading2"/>
      </w:pPr>
      <w:bookmarkStart w:id="26" w:name="_Toc468087417"/>
      <w:r>
        <w:t>Commodity description</w:t>
      </w:r>
      <w:bookmarkEnd w:id="26"/>
    </w:p>
    <w:p w:rsidR="004A1C1C" w:rsidRDefault="002C3FB5" w:rsidP="004A1C1C">
      <w:pPr>
        <w:pStyle w:val="ClauseL1"/>
        <w:numPr>
          <w:ilvl w:val="0"/>
          <w:numId w:val="37"/>
        </w:numPr>
      </w:pPr>
      <w:r>
        <w:t>Fresh onion</w:t>
      </w:r>
      <w:r w:rsidR="003E41DD">
        <w:t xml:space="preserve"> </w:t>
      </w:r>
      <w:r w:rsidR="008A1645" w:rsidRPr="003E41DD">
        <w:t>for</w:t>
      </w:r>
      <w:r w:rsidR="008A1645">
        <w:t xml:space="preserve"> consumption is defined as commercially produced</w:t>
      </w:r>
      <w:r>
        <w:t>, harvested,</w:t>
      </w:r>
      <w:r w:rsidR="008A1645">
        <w:t xml:space="preserve"> cured </w:t>
      </w:r>
      <w:r>
        <w:rPr>
          <w:i/>
        </w:rPr>
        <w:t xml:space="preserve">Allium </w:t>
      </w:r>
      <w:proofErr w:type="spellStart"/>
      <w:r w:rsidRPr="003E41DD">
        <w:rPr>
          <w:i/>
        </w:rPr>
        <w:t>cepa</w:t>
      </w:r>
      <w:proofErr w:type="spellEnd"/>
      <w:r w:rsidR="008A1645">
        <w:t xml:space="preserve"> bulbs </w:t>
      </w:r>
      <w:r>
        <w:t>with</w:t>
      </w:r>
      <w:r w:rsidR="008A1645">
        <w:t xml:space="preserve"> </w:t>
      </w:r>
      <w:r>
        <w:t>skin,</w:t>
      </w:r>
      <w:r w:rsidR="008A1645">
        <w:t xml:space="preserve"> minimal root material</w:t>
      </w:r>
      <w:r>
        <w:t xml:space="preserve"> attached and </w:t>
      </w:r>
      <w:proofErr w:type="spellStart"/>
      <w:r>
        <w:t>pseudostem</w:t>
      </w:r>
      <w:proofErr w:type="spellEnd"/>
      <w:r>
        <w:t xml:space="preserve"> trimmed</w:t>
      </w:r>
      <w:r w:rsidR="0060422B">
        <w:t xml:space="preserve"> within </w:t>
      </w:r>
      <w:r w:rsidR="00A45E89">
        <w:t>6 c</w:t>
      </w:r>
      <w:r>
        <w:t>m of the bulb, clean and free from soil.</w:t>
      </w:r>
    </w:p>
    <w:p w:rsidR="00E23798" w:rsidRDefault="00E23798" w:rsidP="004A1C1C">
      <w:pPr>
        <w:pStyle w:val="ClauseL1"/>
        <w:numPr>
          <w:ilvl w:val="0"/>
          <w:numId w:val="37"/>
        </w:numPr>
      </w:pPr>
      <w:r>
        <w:t xml:space="preserve">This IHS applies only to cultivated types of </w:t>
      </w:r>
      <w:r>
        <w:rPr>
          <w:i/>
        </w:rPr>
        <w:t xml:space="preserve">Allium </w:t>
      </w:r>
      <w:proofErr w:type="spellStart"/>
      <w:r>
        <w:rPr>
          <w:i/>
        </w:rPr>
        <w:t>cepa</w:t>
      </w:r>
      <w:proofErr w:type="spellEnd"/>
      <w:r>
        <w:t xml:space="preserve"> from the “Common Onion Group” which are large and produced from seed.</w:t>
      </w:r>
    </w:p>
    <w:p w:rsidR="00B8283B" w:rsidRDefault="00B8283B" w:rsidP="004B738C">
      <w:pPr>
        <w:pStyle w:val="NoSpacing"/>
      </w:pPr>
    </w:p>
    <w:tbl>
      <w:tblPr>
        <w:tblStyle w:val="TableGrid"/>
        <w:tblW w:w="0" w:type="auto"/>
        <w:tblInd w:w="56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15"/>
      </w:tblGrid>
      <w:tr w:rsidR="008A1645" w:rsidTr="004B738C">
        <w:tc>
          <w:tcPr>
            <w:tcW w:w="8215" w:type="dxa"/>
          </w:tcPr>
          <w:p w:rsidR="008A1645" w:rsidRPr="008A1645" w:rsidRDefault="008A1645" w:rsidP="00DE0680">
            <w:pPr>
              <w:pStyle w:val="Guidancetableheading"/>
            </w:pPr>
            <w:r w:rsidRPr="008A1645">
              <w:t>Guidance</w:t>
            </w:r>
          </w:p>
          <w:p w:rsidR="00CB213D" w:rsidRDefault="00BF71C8" w:rsidP="00BF71C8">
            <w:pPr>
              <w:pStyle w:val="Guidancetablebullet"/>
            </w:pPr>
            <w:r>
              <w:t>The commodity description</w:t>
            </w:r>
            <w:r w:rsidR="00CB213D">
              <w:t xml:space="preserve"> aligns with the </w:t>
            </w:r>
            <w:r>
              <w:t xml:space="preserve">Class I requirements of the </w:t>
            </w:r>
            <w:r w:rsidR="00CB213D">
              <w:t>UNECE S</w:t>
            </w:r>
            <w:r w:rsidR="003D7288">
              <w:t>TANDARD FFV-25 for onion</w:t>
            </w:r>
            <w:r>
              <w:t xml:space="preserve"> including the tolerances allowed. The UNECE STANDARD FFV-25 is</w:t>
            </w:r>
            <w:r w:rsidR="003D7288">
              <w:t xml:space="preserve"> available at </w:t>
            </w:r>
            <w:hyperlink r:id="rId39" w:history="1">
              <w:r w:rsidR="003D7288" w:rsidRPr="00AD67FA">
                <w:rPr>
                  <w:rStyle w:val="Hyperlink"/>
                </w:rPr>
                <w:t>http://www.unece.org/trade/agr/standard/fresh/ffv-standardse.html</w:t>
              </w:r>
            </w:hyperlink>
            <w:r w:rsidR="003D7288">
              <w:t xml:space="preserve"> </w:t>
            </w:r>
          </w:p>
          <w:p w:rsidR="008A1645" w:rsidRDefault="008A1645" w:rsidP="00DE0680">
            <w:pPr>
              <w:pStyle w:val="Guidancetablebullet"/>
            </w:pPr>
            <w:r w:rsidRPr="00266E44">
              <w:t xml:space="preserve">Frozen, cooked, pickled, </w:t>
            </w:r>
            <w:r w:rsidRPr="00DE0680">
              <w:t>pureed</w:t>
            </w:r>
            <w:r w:rsidRPr="00266E44">
              <w:t xml:space="preserve"> or dried </w:t>
            </w:r>
            <w:r w:rsidR="00DC3993">
              <w:t>onion</w:t>
            </w:r>
            <w:r w:rsidRPr="00266E44">
              <w:t xml:space="preserve"> may be imported but are covered by MPI IHS BNZ.NPP.HUMAN: </w:t>
            </w:r>
            <w:r w:rsidRPr="00B031C4">
              <w:rPr>
                <w:i/>
              </w:rPr>
              <w:t>Importation into New Zealand of stored plant products intended for human consumption.</w:t>
            </w:r>
          </w:p>
        </w:tc>
      </w:tr>
    </w:tbl>
    <w:p w:rsidR="00617EE7" w:rsidRDefault="00C20704" w:rsidP="00C20704">
      <w:pPr>
        <w:pStyle w:val="Heading2"/>
      </w:pPr>
      <w:bookmarkStart w:id="27" w:name="_Toc468087418"/>
      <w:bookmarkStart w:id="28" w:name="_Toc358159172"/>
      <w:r>
        <w:t>Pest list</w:t>
      </w:r>
      <w:bookmarkEnd w:id="27"/>
    </w:p>
    <w:bookmarkEnd w:id="5"/>
    <w:bookmarkEnd w:id="28"/>
    <w:p w:rsidR="004A1C1C" w:rsidRDefault="004A1C1C" w:rsidP="00CB5DC4">
      <w:pPr>
        <w:pStyle w:val="ClauseL1"/>
        <w:numPr>
          <w:ilvl w:val="0"/>
          <w:numId w:val="25"/>
        </w:numPr>
      </w:pPr>
      <w:r>
        <w:t xml:space="preserve">A list of pests associated with fresh onions requiring </w:t>
      </w:r>
      <w:r w:rsidRPr="005F385C">
        <w:rPr>
          <w:i/>
        </w:rPr>
        <w:t>Basic</w:t>
      </w:r>
      <w:r>
        <w:t xml:space="preserve">, </w:t>
      </w:r>
      <w:r w:rsidRPr="005F385C">
        <w:rPr>
          <w:i/>
        </w:rPr>
        <w:t>Targeted</w:t>
      </w:r>
      <w:r>
        <w:t xml:space="preserve">, or </w:t>
      </w:r>
      <w:r w:rsidRPr="005F385C">
        <w:rPr>
          <w:i/>
        </w:rPr>
        <w:t>MPI-Specified</w:t>
      </w:r>
      <w:r>
        <w:t xml:space="preserve"> </w:t>
      </w:r>
      <w:r w:rsidRPr="005F385C">
        <w:rPr>
          <w:i/>
        </w:rPr>
        <w:t>Measures</w:t>
      </w:r>
      <w:r>
        <w:t xml:space="preserve"> is repro</w:t>
      </w:r>
      <w:r w:rsidR="0058032A">
        <w:t xml:space="preserve">duced on the MPI website </w:t>
      </w:r>
      <w:hyperlink r:id="rId40" w:history="1">
        <w:r w:rsidR="007C465D">
          <w:rPr>
            <w:rStyle w:val="Hyperlink"/>
          </w:rPr>
          <w:t>http://mpi.govt.nz/importing/food/fresh-fruit-and-vegetables/requirements/epest</w:t>
        </w:r>
      </w:hyperlink>
      <w:r w:rsidR="00D30C0C">
        <w:t>.</w:t>
      </w:r>
    </w:p>
    <w:p w:rsidR="00C20704" w:rsidRDefault="00C20704" w:rsidP="004A1C1C">
      <w:pPr>
        <w:pStyle w:val="ClauseL1"/>
        <w:numPr>
          <w:ilvl w:val="0"/>
          <w:numId w:val="25"/>
        </w:numPr>
      </w:pPr>
      <w:r>
        <w:t>The full list of regulated and non-regulated pests for New Zealand can be found in</w:t>
      </w:r>
      <w:r w:rsidRPr="00215952">
        <w:t xml:space="preserve"> </w:t>
      </w:r>
      <w:hyperlink r:id="rId41" w:history="1">
        <w:r w:rsidRPr="00215952">
          <w:rPr>
            <w:rStyle w:val="Hyperlink"/>
          </w:rPr>
          <w:t>BORIC</w:t>
        </w:r>
      </w:hyperlink>
      <w:r w:rsidR="00B8283B">
        <w:rPr>
          <w:rStyle w:val="Hyperlink"/>
        </w:rPr>
        <w:t xml:space="preserve"> </w:t>
      </w:r>
      <w:hyperlink r:id="rId42" w:history="1">
        <w:r w:rsidR="00DE20C1">
          <w:rPr>
            <w:rStyle w:val="Hyperlink"/>
          </w:rPr>
          <w:t>http://mpi.govt.nz/news-and-resources/resources/registers-and-lists/biosecurity-organisms-register-for-imported-commodities/</w:t>
        </w:r>
      </w:hyperlink>
      <w:r w:rsidR="00B8283B">
        <w:rPr>
          <w:rStyle w:val="Hyperlink"/>
        </w:rPr>
        <w:t>.</w:t>
      </w:r>
      <w:r w:rsidR="00DC3993" w:rsidRPr="00DC3993">
        <w:t xml:space="preserve"> </w:t>
      </w:r>
    </w:p>
    <w:p w:rsidR="00B8283B" w:rsidRPr="004A1C1C" w:rsidRDefault="00B8283B" w:rsidP="004B738C">
      <w:pPr>
        <w:pStyle w:val="NoSpacing"/>
        <w:rPr>
          <w:rStyle w:val="Hyperlink"/>
          <w:color w:val="auto"/>
          <w:u w:val="none"/>
        </w:rPr>
      </w:pPr>
    </w:p>
    <w:tbl>
      <w:tblPr>
        <w:tblStyle w:val="TableGrid"/>
        <w:tblW w:w="0" w:type="auto"/>
        <w:tblInd w:w="56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15"/>
      </w:tblGrid>
      <w:tr w:rsidR="00C20704" w:rsidTr="004B738C">
        <w:tc>
          <w:tcPr>
            <w:tcW w:w="8215" w:type="dxa"/>
          </w:tcPr>
          <w:p w:rsidR="00C20704" w:rsidRPr="00C20704" w:rsidRDefault="00C20704" w:rsidP="00DE0680">
            <w:pPr>
              <w:pStyle w:val="Guidancetableheading"/>
            </w:pPr>
            <w:r w:rsidRPr="00C20704">
              <w:t>Guidance</w:t>
            </w:r>
          </w:p>
          <w:p w:rsidR="00C20704" w:rsidRDefault="00C20704" w:rsidP="00DE0680">
            <w:pPr>
              <w:pStyle w:val="Guidancetablebullet"/>
            </w:pPr>
            <w:r>
              <w:t xml:space="preserve">If, </w:t>
            </w:r>
            <w:r w:rsidRPr="00DE0680">
              <w:t>during</w:t>
            </w:r>
            <w:r>
              <w:t xml:space="preserve"> an official inspection, the verifying NPPO detects a pest that is not listed on </w:t>
            </w:r>
            <w:hyperlink r:id="rId43" w:history="1">
              <w:r w:rsidRPr="004D106F">
                <w:rPr>
                  <w:rStyle w:val="Hyperlink"/>
                </w:rPr>
                <w:t>BORIC</w:t>
              </w:r>
            </w:hyperlink>
            <w:r>
              <w:rPr>
                <w:rStyle w:val="Hyperlink"/>
              </w:rPr>
              <w:t xml:space="preserve"> </w:t>
            </w:r>
            <w:r>
              <w:t>MPI may be contacted to establish the regulatory status of the pest.</w:t>
            </w:r>
          </w:p>
        </w:tc>
      </w:tr>
    </w:tbl>
    <w:p w:rsidR="00B24F55" w:rsidRDefault="00C20704" w:rsidP="00C20704">
      <w:pPr>
        <w:pStyle w:val="Heading2"/>
      </w:pPr>
      <w:bookmarkStart w:id="29" w:name="_Toc468087419"/>
      <w:r>
        <w:t>Basic Measures</w:t>
      </w:r>
      <w:bookmarkEnd w:id="29"/>
    </w:p>
    <w:p w:rsidR="00C20704" w:rsidRDefault="00C20704" w:rsidP="00BC5AA9">
      <w:pPr>
        <w:pStyle w:val="NoSpacing"/>
        <w:numPr>
          <w:ilvl w:val="0"/>
          <w:numId w:val="41"/>
        </w:numPr>
        <w:ind w:left="567" w:hanging="567"/>
      </w:pPr>
      <w:r>
        <w:t xml:space="preserve">Fresh </w:t>
      </w:r>
      <w:r w:rsidR="00DC3993">
        <w:t>onions</w:t>
      </w:r>
      <w:r>
        <w:t xml:space="preserve"> must be sourced from production sites that use standard cultivation methods for commercial export-grade product; including pest-control, harvesting, sorting, cleaning, inspection and packaging. </w:t>
      </w:r>
    </w:p>
    <w:p w:rsidR="00B8283B" w:rsidRDefault="00B8283B" w:rsidP="004B738C">
      <w:pPr>
        <w:pStyle w:val="NoSpacing"/>
      </w:pPr>
    </w:p>
    <w:tbl>
      <w:tblPr>
        <w:tblStyle w:val="TableGrid"/>
        <w:tblW w:w="0" w:type="auto"/>
        <w:tblInd w:w="56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15"/>
      </w:tblGrid>
      <w:tr w:rsidR="00C20704" w:rsidTr="004B738C">
        <w:tc>
          <w:tcPr>
            <w:tcW w:w="8215" w:type="dxa"/>
          </w:tcPr>
          <w:p w:rsidR="00C20704" w:rsidRPr="00C20704" w:rsidRDefault="00C20704" w:rsidP="00DE0680">
            <w:pPr>
              <w:pStyle w:val="Guidancetableheading"/>
            </w:pPr>
            <w:r w:rsidRPr="00C20704">
              <w:t>Guidance</w:t>
            </w:r>
          </w:p>
          <w:p w:rsidR="004333C5" w:rsidRDefault="00C20704" w:rsidP="004333C5">
            <w:pPr>
              <w:pStyle w:val="Guidancetablebullet"/>
            </w:pPr>
            <w:r w:rsidRPr="00B031C4">
              <w:rPr>
                <w:i/>
              </w:rPr>
              <w:t>Basic Measures</w:t>
            </w:r>
            <w:r w:rsidRPr="00266E44">
              <w:t xml:space="preserve"> are </w:t>
            </w:r>
            <w:r w:rsidRPr="00DE0680">
              <w:t>required</w:t>
            </w:r>
            <w:r w:rsidRPr="00266E44">
              <w:t xml:space="preserve"> to manage pests and other regulated organisms that present a risk to New Zealand on this pathway.</w:t>
            </w:r>
            <w:r w:rsidR="004333C5">
              <w:t xml:space="preserve">  </w:t>
            </w:r>
          </w:p>
        </w:tc>
      </w:tr>
    </w:tbl>
    <w:p w:rsidR="00C20704" w:rsidRDefault="00C20704" w:rsidP="00C20704">
      <w:pPr>
        <w:pStyle w:val="Heading2"/>
      </w:pPr>
      <w:bookmarkStart w:id="30" w:name="_Toc468087420"/>
      <w:r>
        <w:t>Targeted Measures</w:t>
      </w:r>
      <w:bookmarkEnd w:id="30"/>
    </w:p>
    <w:p w:rsidR="004A1C1C" w:rsidRDefault="004A1C1C" w:rsidP="004A1C1C">
      <w:pPr>
        <w:pStyle w:val="ClauseL1"/>
        <w:numPr>
          <w:ilvl w:val="0"/>
          <w:numId w:val="26"/>
        </w:numPr>
      </w:pPr>
      <w:r>
        <w:t>Appropriate</w:t>
      </w:r>
      <w:r w:rsidRPr="00B201CB">
        <w:rPr>
          <w:i/>
        </w:rPr>
        <w:t xml:space="preserve"> </w:t>
      </w:r>
      <w:r w:rsidR="00B8283B" w:rsidRPr="00B8283B">
        <w:t>m</w:t>
      </w:r>
      <w:r w:rsidRPr="00B8283B">
        <w:t xml:space="preserve">easures </w:t>
      </w:r>
      <w:r>
        <w:t xml:space="preserve">must be applied for each pest identified </w:t>
      </w:r>
      <w:r w:rsidR="00E23108">
        <w:t xml:space="preserve">in </w:t>
      </w:r>
      <w:proofErr w:type="spellStart"/>
      <w:r w:rsidR="00E23108">
        <w:t>ePest</w:t>
      </w:r>
      <w:proofErr w:type="spellEnd"/>
      <w:r w:rsidR="00E23108">
        <w:t xml:space="preserve"> </w:t>
      </w:r>
      <w:r>
        <w:t>as requiring</w:t>
      </w:r>
      <w:r w:rsidRPr="00B201CB">
        <w:rPr>
          <w:i/>
        </w:rPr>
        <w:t xml:space="preserve"> Targeted Measure</w:t>
      </w:r>
      <w:r w:rsidRPr="005F385C">
        <w:rPr>
          <w:i/>
        </w:rPr>
        <w:t>s</w:t>
      </w:r>
      <w:r>
        <w:t xml:space="preserve">. One (or more) of the following </w:t>
      </w:r>
      <w:r>
        <w:rPr>
          <w:i/>
        </w:rPr>
        <w:t>Targeted Measures</w:t>
      </w:r>
      <w:r>
        <w:t xml:space="preserve"> must be applied prior to export to New Zealand.</w:t>
      </w:r>
    </w:p>
    <w:p w:rsidR="008D3535" w:rsidRDefault="004623AB" w:rsidP="004623AB">
      <w:pPr>
        <w:pStyle w:val="ClauseL2"/>
      </w:pPr>
      <w:r>
        <w:rPr>
          <w:i/>
        </w:rPr>
        <w:t>Country freedom</w:t>
      </w:r>
      <w:r>
        <w:t>. No additional measures or an Export Plan are required where ‘country freedom’ status is recognised for the export</w:t>
      </w:r>
      <w:r w:rsidR="003013DA">
        <w:t>ing</w:t>
      </w:r>
      <w:r>
        <w:t xml:space="preserve"> country. </w:t>
      </w:r>
    </w:p>
    <w:p w:rsidR="00B8283B" w:rsidRDefault="00B8283B" w:rsidP="00B8283B">
      <w:pPr>
        <w:pStyle w:val="ClauseL2"/>
        <w:numPr>
          <w:ilvl w:val="0"/>
          <w:numId w:val="0"/>
        </w:numPr>
        <w:ind w:left="1021"/>
      </w:pPr>
    </w:p>
    <w:tbl>
      <w:tblPr>
        <w:tblStyle w:val="TableGrid"/>
        <w:tblW w:w="0" w:type="auto"/>
        <w:tblInd w:w="562" w:type="dxa"/>
        <w:tblCellMar>
          <w:top w:w="57" w:type="dxa"/>
          <w:left w:w="108" w:type="dxa"/>
          <w:bottom w:w="57" w:type="dxa"/>
          <w:right w:w="108" w:type="dxa"/>
        </w:tblCellMar>
        <w:tblLook w:val="04A0" w:firstRow="1" w:lastRow="0" w:firstColumn="1" w:lastColumn="0" w:noHBand="0" w:noVBand="1"/>
      </w:tblPr>
      <w:tblGrid>
        <w:gridCol w:w="8215"/>
      </w:tblGrid>
      <w:tr w:rsidR="00B8283B" w:rsidTr="004B738C">
        <w:tc>
          <w:tcPr>
            <w:tcW w:w="8215" w:type="dxa"/>
          </w:tcPr>
          <w:p w:rsidR="004333C5" w:rsidRDefault="00B8283B" w:rsidP="004333C5">
            <w:pPr>
              <w:pStyle w:val="Guidancetabletext"/>
              <w:rPr>
                <w:b/>
              </w:rPr>
            </w:pPr>
            <w:r w:rsidRPr="00B8283B">
              <w:rPr>
                <w:b/>
              </w:rPr>
              <w:t>Guidance</w:t>
            </w:r>
          </w:p>
          <w:p w:rsidR="00B8283B" w:rsidRDefault="00B8283B" w:rsidP="0080059E">
            <w:pPr>
              <w:pStyle w:val="Guidancetablebullet"/>
            </w:pPr>
            <w:r w:rsidRPr="00B8283B">
              <w:t xml:space="preserve">Country freedom </w:t>
            </w:r>
            <w:r w:rsidR="00276418">
              <w:t>status is</w:t>
            </w:r>
            <w:r w:rsidRPr="00B8283B">
              <w:t xml:space="preserve"> listed on the MPI</w:t>
            </w:r>
            <w:r w:rsidR="0058032A">
              <w:t xml:space="preserve"> website</w:t>
            </w:r>
            <w:r w:rsidR="0080059E">
              <w:rPr>
                <w:color w:val="1F497D"/>
              </w:rPr>
              <w:t xml:space="preserve"> </w:t>
            </w:r>
            <w:hyperlink r:id="rId44" w:history="1">
              <w:r w:rsidR="0080059E">
                <w:rPr>
                  <w:rStyle w:val="Hyperlink"/>
                </w:rPr>
                <w:t>http://www.mpi.govt.nz/document-vault/14974</w:t>
              </w:r>
            </w:hyperlink>
            <w:r w:rsidR="00D30C0C">
              <w:t>.</w:t>
            </w:r>
          </w:p>
        </w:tc>
      </w:tr>
    </w:tbl>
    <w:p w:rsidR="004623AB" w:rsidRDefault="00843CA0" w:rsidP="004333C5">
      <w:pPr>
        <w:pStyle w:val="ClauseL2"/>
      </w:pPr>
      <w:r w:rsidRPr="004333C5">
        <w:rPr>
          <w:i/>
        </w:rPr>
        <w:t>Pest free area</w:t>
      </w:r>
      <w:r>
        <w:t xml:space="preserve">. MPI will audit the management of pest free areas for compliance with ISPM 4: </w:t>
      </w:r>
      <w:r w:rsidRPr="004333C5">
        <w:rPr>
          <w:i/>
        </w:rPr>
        <w:t>Requirements for the establishment of pest free areas</w:t>
      </w:r>
      <w:r>
        <w:t>.</w:t>
      </w:r>
    </w:p>
    <w:p w:rsidR="00843CA0" w:rsidRDefault="00843CA0" w:rsidP="004333C5">
      <w:pPr>
        <w:pStyle w:val="ClauseL2"/>
      </w:pPr>
      <w:r w:rsidRPr="004333C5">
        <w:rPr>
          <w:i/>
        </w:rPr>
        <w:t>Pest free place of production</w:t>
      </w:r>
      <w:r w:rsidRPr="00843CA0">
        <w:t>.</w:t>
      </w:r>
      <w:r>
        <w:t xml:space="preserve"> </w:t>
      </w:r>
      <w:r w:rsidRPr="004333C5">
        <w:rPr>
          <w:i/>
        </w:rPr>
        <w:t xml:space="preserve"> </w:t>
      </w:r>
      <w:r>
        <w:t xml:space="preserve">MPI will audit the </w:t>
      </w:r>
      <w:r w:rsidR="00D94AF6">
        <w:t>management of pest free plac</w:t>
      </w:r>
      <w:r>
        <w:t xml:space="preserve">e of production for compliance with ISPM 10: </w:t>
      </w:r>
      <w:r w:rsidRPr="004333C5">
        <w:rPr>
          <w:i/>
        </w:rPr>
        <w:t>Requirements for the establishment of pest free places of production and pest free production sites</w:t>
      </w:r>
      <w:r>
        <w:t>.</w:t>
      </w:r>
    </w:p>
    <w:p w:rsidR="00E23108" w:rsidRPr="00E23108" w:rsidRDefault="00E23108" w:rsidP="004333C5">
      <w:pPr>
        <w:pStyle w:val="ClauseL2"/>
        <w:rPr>
          <w:i/>
        </w:rPr>
      </w:pPr>
      <w:r w:rsidRPr="00E23108">
        <w:rPr>
          <w:i/>
        </w:rPr>
        <w:t>Systems Approach</w:t>
      </w:r>
      <w:r>
        <w:t xml:space="preserve">. The components of a systems approach must be documented in the Export Plan and in accordance with ISPM 14: </w:t>
      </w:r>
      <w:r w:rsidRPr="00E23108">
        <w:rPr>
          <w:i/>
        </w:rPr>
        <w:t>The use of integrated measures in a systems approach for pest risk management.</w:t>
      </w:r>
    </w:p>
    <w:p w:rsidR="00843CA0" w:rsidRDefault="00843CA0" w:rsidP="004333C5">
      <w:pPr>
        <w:pStyle w:val="ClauseL2"/>
      </w:pPr>
      <w:r>
        <w:t>Pest control activities (in-field).</w:t>
      </w:r>
    </w:p>
    <w:p w:rsidR="00843CA0" w:rsidRDefault="00843CA0" w:rsidP="004333C5">
      <w:pPr>
        <w:pStyle w:val="ClauseL2"/>
      </w:pPr>
      <w:r>
        <w:t>End-point treatment.</w:t>
      </w:r>
    </w:p>
    <w:p w:rsidR="00DC3993" w:rsidRDefault="00C20704" w:rsidP="00CB5DC4">
      <w:pPr>
        <w:pStyle w:val="ClauseL1"/>
        <w:numPr>
          <w:ilvl w:val="0"/>
          <w:numId w:val="26"/>
        </w:numPr>
      </w:pPr>
      <w:r w:rsidRPr="00D67273">
        <w:t xml:space="preserve">The </w:t>
      </w:r>
      <w:r w:rsidRPr="00CB5DC4">
        <w:rPr>
          <w:i/>
        </w:rPr>
        <w:t xml:space="preserve">Targeted Measures </w:t>
      </w:r>
      <w:r w:rsidRPr="00D67273">
        <w:t xml:space="preserve">must be applied in addition to the </w:t>
      </w:r>
      <w:r w:rsidRPr="00CB5DC4">
        <w:rPr>
          <w:i/>
        </w:rPr>
        <w:t>Basic Measures</w:t>
      </w:r>
      <w:r w:rsidRPr="00D67273">
        <w:t xml:space="preserve"> used a</w:t>
      </w:r>
      <w:r>
        <w:t xml:space="preserve">s part of commercial production. </w:t>
      </w:r>
    </w:p>
    <w:p w:rsidR="0096645E" w:rsidRDefault="00025114" w:rsidP="00D94AF6">
      <w:pPr>
        <w:pStyle w:val="ClauseL1"/>
        <w:numPr>
          <w:ilvl w:val="0"/>
          <w:numId w:val="26"/>
        </w:numPr>
      </w:pPr>
      <w:r>
        <w:t xml:space="preserve">An export plan must be negotiated that describes how measures will be applied to manage pests </w:t>
      </w:r>
      <w:r w:rsidR="002B001C">
        <w:t>identified</w:t>
      </w:r>
      <w:r>
        <w:t xml:space="preserve"> by MPI as requiring targeted measures. </w:t>
      </w:r>
    </w:p>
    <w:p w:rsidR="004333C5" w:rsidRDefault="004333C5" w:rsidP="004B738C">
      <w:pPr>
        <w:pStyle w:val="NoSpacing"/>
      </w:pPr>
    </w:p>
    <w:tbl>
      <w:tblPr>
        <w:tblStyle w:val="TableGrid"/>
        <w:tblW w:w="0" w:type="auto"/>
        <w:tblInd w:w="56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15"/>
      </w:tblGrid>
      <w:tr w:rsidR="00C20704" w:rsidTr="004B738C">
        <w:tc>
          <w:tcPr>
            <w:tcW w:w="8215" w:type="dxa"/>
          </w:tcPr>
          <w:p w:rsidR="00C20704" w:rsidRPr="00C20704" w:rsidRDefault="00C20704" w:rsidP="00DE0680">
            <w:pPr>
              <w:pStyle w:val="Guidancetableheading"/>
            </w:pPr>
            <w:r w:rsidRPr="00C20704">
              <w:t>Guidance</w:t>
            </w:r>
          </w:p>
          <w:p w:rsidR="00C20704" w:rsidRDefault="00C20704" w:rsidP="00DE0680">
            <w:pPr>
              <w:pStyle w:val="Guidancetablebullet"/>
            </w:pPr>
            <w:r w:rsidRPr="00B031C4">
              <w:rPr>
                <w:i/>
              </w:rPr>
              <w:t>Targeted Measures</w:t>
            </w:r>
            <w:r w:rsidRPr="00266E44">
              <w:t xml:space="preserve"> are </w:t>
            </w:r>
            <w:r w:rsidRPr="00DE0680">
              <w:t>required</w:t>
            </w:r>
            <w:r w:rsidRPr="00266E44">
              <w:t xml:space="preserve"> to manage pests that are not sufficiently managed by </w:t>
            </w:r>
            <w:r w:rsidRPr="00B031C4">
              <w:rPr>
                <w:i/>
              </w:rPr>
              <w:t>Basic Measures. Targeted Measures</w:t>
            </w:r>
            <w:r w:rsidRPr="00266E44">
              <w:t xml:space="preserve"> are subject to negotiation of an Export Plan.</w:t>
            </w:r>
          </w:p>
        </w:tc>
      </w:tr>
    </w:tbl>
    <w:p w:rsidR="004A1C1C" w:rsidRDefault="004A1C1C" w:rsidP="004A1C1C">
      <w:pPr>
        <w:pStyle w:val="Heading2"/>
      </w:pPr>
      <w:bookmarkStart w:id="31" w:name="_Toc468087421"/>
      <w:r>
        <w:t>MPI- Specified Measures</w:t>
      </w:r>
      <w:bookmarkEnd w:id="31"/>
    </w:p>
    <w:p w:rsidR="004A1C1C" w:rsidRPr="004A1C1C" w:rsidRDefault="004A19CA" w:rsidP="004A1C1C">
      <w:pPr>
        <w:pStyle w:val="ClauseL1"/>
        <w:numPr>
          <w:ilvl w:val="0"/>
          <w:numId w:val="39"/>
        </w:numPr>
      </w:pPr>
      <w:r>
        <w:t>There are n</w:t>
      </w:r>
      <w:r w:rsidR="00D94AF6">
        <w:t>o pests</w:t>
      </w:r>
      <w:r>
        <w:t xml:space="preserve"> associated with this commodity which</w:t>
      </w:r>
      <w:r w:rsidR="00D94AF6">
        <w:t xml:space="preserve"> require an</w:t>
      </w:r>
      <w:r w:rsidR="004A1C1C">
        <w:t xml:space="preserve"> </w:t>
      </w:r>
      <w:r w:rsidR="004A1C1C" w:rsidRPr="004A1C1C">
        <w:rPr>
          <w:i/>
        </w:rPr>
        <w:t>MPI- Specified Measure.</w:t>
      </w:r>
    </w:p>
    <w:p w:rsidR="00C20704" w:rsidRDefault="00762933" w:rsidP="00762933">
      <w:pPr>
        <w:pStyle w:val="Heading1"/>
      </w:pPr>
      <w:bookmarkStart w:id="32" w:name="_Toc468087422"/>
      <w:r>
        <w:t>Documentation Requirements</w:t>
      </w:r>
      <w:bookmarkEnd w:id="32"/>
    </w:p>
    <w:p w:rsidR="00762933" w:rsidRDefault="00762933" w:rsidP="00762933">
      <w:pPr>
        <w:pStyle w:val="Heading2"/>
        <w:spacing w:before="240" w:after="120"/>
      </w:pPr>
      <w:bookmarkStart w:id="33" w:name="_Toc445988884"/>
      <w:bookmarkStart w:id="34" w:name="_Toc446338122"/>
      <w:bookmarkStart w:id="35" w:name="_Toc468087423"/>
      <w:r>
        <w:t>Phytosanitary inspection</w:t>
      </w:r>
      <w:bookmarkEnd w:id="33"/>
      <w:bookmarkEnd w:id="34"/>
      <w:bookmarkEnd w:id="35"/>
    </w:p>
    <w:p w:rsidR="00762933" w:rsidRDefault="00762933" w:rsidP="00CB5DC4">
      <w:pPr>
        <w:pStyle w:val="ClauseL1"/>
        <w:numPr>
          <w:ilvl w:val="0"/>
          <w:numId w:val="19"/>
        </w:numPr>
      </w:pPr>
      <w:r>
        <w:t>The NPPO of the exporting country must:</w:t>
      </w:r>
    </w:p>
    <w:p w:rsidR="00762933" w:rsidRDefault="00762933" w:rsidP="00CB5DC4">
      <w:pPr>
        <w:pStyle w:val="ClauseL2"/>
        <w:numPr>
          <w:ilvl w:val="1"/>
          <w:numId w:val="13"/>
        </w:numPr>
      </w:pPr>
      <w:r>
        <w:t>s</w:t>
      </w:r>
      <w:r w:rsidRPr="00BD1017">
        <w:t xml:space="preserve">ample and visually inspect each consignment according to official procedures </w:t>
      </w:r>
      <w:r>
        <w:t xml:space="preserve">in accordance with ISPM 23: </w:t>
      </w:r>
      <w:r w:rsidRPr="000B3238">
        <w:rPr>
          <w:i/>
        </w:rPr>
        <w:t>Guidelines for Inspection</w:t>
      </w:r>
      <w:r>
        <w:t xml:space="preserve"> </w:t>
      </w:r>
      <w:r w:rsidRPr="00BD1017">
        <w:t xml:space="preserve">for all the regulated pests </w:t>
      </w:r>
      <w:r>
        <w:t xml:space="preserve">required </w:t>
      </w:r>
      <w:r w:rsidRPr="00BD1017">
        <w:t>by New Zealand</w:t>
      </w:r>
      <w:r>
        <w:t>;</w:t>
      </w:r>
    </w:p>
    <w:p w:rsidR="00762933" w:rsidRDefault="00762933" w:rsidP="00CB5DC4">
      <w:pPr>
        <w:pStyle w:val="ClauseL2"/>
        <w:numPr>
          <w:ilvl w:val="1"/>
          <w:numId w:val="13"/>
        </w:numPr>
      </w:pPr>
      <w:r>
        <w:t xml:space="preserve">verify that the </w:t>
      </w:r>
      <w:r>
        <w:rPr>
          <w:i/>
        </w:rPr>
        <w:t>Basic Measures</w:t>
      </w:r>
      <w:r w:rsidRPr="00A950AC">
        <w:t>,</w:t>
      </w:r>
      <w:r>
        <w:rPr>
          <w:i/>
        </w:rPr>
        <w:t xml:space="preserve"> </w:t>
      </w:r>
      <w:r w:rsidRPr="00FC06D3">
        <w:rPr>
          <w:i/>
        </w:rPr>
        <w:t>Targeted</w:t>
      </w:r>
      <w:r>
        <w:t xml:space="preserve"> </w:t>
      </w:r>
      <w:r w:rsidRPr="00831A72">
        <w:rPr>
          <w:i/>
        </w:rPr>
        <w:t>Me</w:t>
      </w:r>
      <w:r>
        <w:rPr>
          <w:i/>
        </w:rPr>
        <w:t xml:space="preserve">asures </w:t>
      </w:r>
      <w:r w:rsidRPr="00D979D5">
        <w:t>and</w:t>
      </w:r>
      <w:r>
        <w:t xml:space="preserve"> </w:t>
      </w:r>
      <w:r w:rsidRPr="00FC06D3">
        <w:rPr>
          <w:i/>
        </w:rPr>
        <w:t>MPI</w:t>
      </w:r>
      <w:r>
        <w:rPr>
          <w:i/>
        </w:rPr>
        <w:t>-S</w:t>
      </w:r>
      <w:r w:rsidRPr="00FC06D3">
        <w:rPr>
          <w:i/>
        </w:rPr>
        <w:t>pecified</w:t>
      </w:r>
      <w:r>
        <w:t xml:space="preserve"> </w:t>
      </w:r>
      <w:r w:rsidRPr="00831A72">
        <w:rPr>
          <w:i/>
        </w:rPr>
        <w:t>Mea</w:t>
      </w:r>
      <w:r w:rsidRPr="00FC06D3">
        <w:rPr>
          <w:i/>
        </w:rPr>
        <w:t>sures</w:t>
      </w:r>
      <w:r>
        <w:t xml:space="preserve"> have been applied as outlined in Part 2: </w:t>
      </w:r>
      <w:r w:rsidRPr="00511B0A">
        <w:rPr>
          <w:i/>
        </w:rPr>
        <w:t>Specific Requirements</w:t>
      </w:r>
      <w:r>
        <w:t xml:space="preserve"> and as per the approved Export Plan; </w:t>
      </w:r>
    </w:p>
    <w:p w:rsidR="00762933" w:rsidRDefault="00762933" w:rsidP="00CB5DC4">
      <w:pPr>
        <w:pStyle w:val="ClauseL2"/>
        <w:numPr>
          <w:ilvl w:val="1"/>
          <w:numId w:val="13"/>
        </w:numPr>
      </w:pPr>
      <w:r>
        <w:t xml:space="preserve">reconcile </w:t>
      </w:r>
      <w:r w:rsidR="005E5A3C">
        <w:t xml:space="preserve">that </w:t>
      </w:r>
      <w:r>
        <w:t xml:space="preserve">the number of packages presented for inspection is consistent with documentation; </w:t>
      </w:r>
    </w:p>
    <w:p w:rsidR="00762933" w:rsidRDefault="00CB5DC4" w:rsidP="00CB5DC4">
      <w:pPr>
        <w:pStyle w:val="ClauseL2"/>
        <w:numPr>
          <w:ilvl w:val="1"/>
          <w:numId w:val="13"/>
        </w:numPr>
      </w:pPr>
      <w:r>
        <w:t>v</w:t>
      </w:r>
      <w:r w:rsidR="00762933">
        <w:t>erify that traceability labelling is complete; and</w:t>
      </w:r>
    </w:p>
    <w:p w:rsidR="00762933" w:rsidRDefault="00762933" w:rsidP="00CB5DC4">
      <w:pPr>
        <w:pStyle w:val="ClauseL2"/>
        <w:numPr>
          <w:ilvl w:val="1"/>
          <w:numId w:val="13"/>
        </w:numPr>
      </w:pPr>
      <w:proofErr w:type="gramStart"/>
      <w:r>
        <w:t>verify</w:t>
      </w:r>
      <w:proofErr w:type="gramEnd"/>
      <w:r>
        <w:t xml:space="preserve"> that phytosanitary security is maintained for the consignment.</w:t>
      </w:r>
    </w:p>
    <w:p w:rsidR="00762933" w:rsidRDefault="00762933" w:rsidP="00762933">
      <w:pPr>
        <w:pStyle w:val="Heading2"/>
        <w:spacing w:before="240"/>
      </w:pPr>
      <w:bookmarkStart w:id="36" w:name="_Toc445988885"/>
      <w:bookmarkStart w:id="37" w:name="_Toc446338123"/>
      <w:bookmarkStart w:id="38" w:name="_Toc468087424"/>
      <w:r>
        <w:t>Phytosanitary certification</w:t>
      </w:r>
      <w:bookmarkEnd w:id="36"/>
      <w:bookmarkEnd w:id="37"/>
      <w:bookmarkEnd w:id="38"/>
    </w:p>
    <w:p w:rsidR="008D3535" w:rsidRDefault="00762933" w:rsidP="00CB5DC4">
      <w:pPr>
        <w:pStyle w:val="ClauseL1"/>
        <w:numPr>
          <w:ilvl w:val="0"/>
          <w:numId w:val="20"/>
        </w:numPr>
      </w:pPr>
      <w:r>
        <w:t xml:space="preserve">The NPPO must issue and supply a phytosanitary certificate in accordance with ISPM 12: </w:t>
      </w:r>
      <w:r w:rsidRPr="00762933">
        <w:rPr>
          <w:i/>
        </w:rPr>
        <w:t>Phytosanitary Certificates</w:t>
      </w:r>
      <w:r>
        <w:t xml:space="preserve"> to accompany each consignment of fresh </w:t>
      </w:r>
      <w:r w:rsidR="00DC3993">
        <w:t>onions</w:t>
      </w:r>
      <w:r>
        <w:t xml:space="preserve"> exported to New Zealand</w:t>
      </w:r>
      <w:r w:rsidR="008D3535">
        <w:t>.</w:t>
      </w:r>
    </w:p>
    <w:p w:rsidR="00762933" w:rsidRDefault="008D3535" w:rsidP="00CB5DC4">
      <w:pPr>
        <w:pStyle w:val="ClauseL1"/>
        <w:numPr>
          <w:ilvl w:val="0"/>
          <w:numId w:val="20"/>
        </w:numPr>
      </w:pPr>
      <w:r>
        <w:t xml:space="preserve">The phytosanitary certificate must include </w:t>
      </w:r>
      <w:r w:rsidR="00762933">
        <w:t>the following declaration:</w:t>
      </w:r>
    </w:p>
    <w:p w:rsidR="008276B7" w:rsidRPr="008D3535" w:rsidRDefault="008276B7" w:rsidP="008276B7">
      <w:pPr>
        <w:pStyle w:val="ClauseL2"/>
      </w:pPr>
      <w:r w:rsidRPr="00511B0A">
        <w:rPr>
          <w:i/>
        </w:rPr>
        <w:t>“</w:t>
      </w:r>
      <w:r w:rsidRPr="0050195C">
        <w:rPr>
          <w:i/>
        </w:rPr>
        <w:t xml:space="preserve">This is to certify that the plants, plant products or other regulated articles described herein have been inspected and/or tested according to appropriate official procedures and </w:t>
      </w:r>
      <w:r>
        <w:rPr>
          <w:i/>
        </w:rPr>
        <w:t xml:space="preserve">are considered to be free from the quarantine pests </w:t>
      </w:r>
      <w:r w:rsidRPr="0050195C">
        <w:rPr>
          <w:i/>
        </w:rPr>
        <w:t xml:space="preserve">specified by New Zealand and conform with the current </w:t>
      </w:r>
      <w:r w:rsidRPr="008D3535">
        <w:rPr>
          <w:i/>
        </w:rPr>
        <w:t>phytosanitary requirements of New Zealand, including those for regulated non-quarantine pests.”</w:t>
      </w:r>
    </w:p>
    <w:p w:rsidR="009D354D" w:rsidRPr="009D354D" w:rsidRDefault="009D354D" w:rsidP="009D354D">
      <w:pPr>
        <w:pStyle w:val="ClauseL1"/>
        <w:numPr>
          <w:ilvl w:val="0"/>
          <w:numId w:val="0"/>
        </w:numPr>
        <w:ind w:left="567" w:hanging="567"/>
      </w:pPr>
      <w:r>
        <w:rPr>
          <w:b/>
        </w:rPr>
        <w:t>Additional declarations</w:t>
      </w:r>
    </w:p>
    <w:p w:rsidR="008A5714" w:rsidRPr="009D354D" w:rsidRDefault="00765F39" w:rsidP="008D3535">
      <w:pPr>
        <w:pStyle w:val="ClauseL1"/>
      </w:pPr>
      <w:r w:rsidRPr="009D354D">
        <w:t>The NPPO must include the following a</w:t>
      </w:r>
      <w:r w:rsidR="008A5714" w:rsidRPr="009D354D">
        <w:t>ddition</w:t>
      </w:r>
      <w:r w:rsidRPr="009D354D">
        <w:t>al declaration</w:t>
      </w:r>
      <w:r w:rsidR="008A5714" w:rsidRPr="009D354D">
        <w:t xml:space="preserve"> on the phytosanitary</w:t>
      </w:r>
      <w:r w:rsidRPr="009D354D">
        <w:t xml:space="preserve"> certificate </w:t>
      </w:r>
      <w:r w:rsidR="005521F1" w:rsidRPr="009D354D">
        <w:t>if applicable:</w:t>
      </w:r>
      <w:r w:rsidR="008A5714" w:rsidRPr="009D354D">
        <w:t xml:space="preserve"> </w:t>
      </w:r>
    </w:p>
    <w:p w:rsidR="00765F39" w:rsidRDefault="00765F39" w:rsidP="00765F39">
      <w:pPr>
        <w:pStyle w:val="ClauseL2"/>
        <w:rPr>
          <w:i/>
        </w:rPr>
      </w:pPr>
      <w:r w:rsidRPr="00F31E66">
        <w:rPr>
          <w:i/>
        </w:rPr>
        <w:t>“Th</w:t>
      </w:r>
      <w:r w:rsidR="009E5521">
        <w:rPr>
          <w:i/>
        </w:rPr>
        <w:t xml:space="preserve">is consignment was produced and prepared for export in accordance with the </w:t>
      </w:r>
      <w:r w:rsidRPr="00F31E66">
        <w:rPr>
          <w:i/>
        </w:rPr>
        <w:t>agreed Export Plan.”</w:t>
      </w:r>
    </w:p>
    <w:p w:rsidR="004333C5" w:rsidRPr="00F31E66" w:rsidRDefault="004333C5" w:rsidP="004B738C">
      <w:pPr>
        <w:pStyle w:val="NoSpacing"/>
      </w:pPr>
    </w:p>
    <w:tbl>
      <w:tblPr>
        <w:tblStyle w:val="TableGrid"/>
        <w:tblW w:w="0" w:type="auto"/>
        <w:tblInd w:w="562" w:type="dxa"/>
        <w:tblCellMar>
          <w:top w:w="57" w:type="dxa"/>
          <w:left w:w="108" w:type="dxa"/>
          <w:bottom w:w="57" w:type="dxa"/>
          <w:right w:w="108" w:type="dxa"/>
        </w:tblCellMar>
        <w:tblLook w:val="04A0" w:firstRow="1" w:lastRow="0" w:firstColumn="1" w:lastColumn="0" w:noHBand="0" w:noVBand="1"/>
      </w:tblPr>
      <w:tblGrid>
        <w:gridCol w:w="8215"/>
      </w:tblGrid>
      <w:tr w:rsidR="005521F1" w:rsidTr="004B738C">
        <w:tc>
          <w:tcPr>
            <w:tcW w:w="8215" w:type="dxa"/>
          </w:tcPr>
          <w:p w:rsidR="005521F1" w:rsidRPr="005521F1" w:rsidRDefault="005521F1" w:rsidP="00E31620">
            <w:pPr>
              <w:pStyle w:val="Guidancetabletext"/>
              <w:rPr>
                <w:b/>
              </w:rPr>
            </w:pPr>
            <w:r w:rsidRPr="005521F1">
              <w:rPr>
                <w:b/>
              </w:rPr>
              <w:t>Guidance</w:t>
            </w:r>
          </w:p>
          <w:p w:rsidR="004A19CA" w:rsidRDefault="00EE2572" w:rsidP="004333C5">
            <w:pPr>
              <w:pStyle w:val="Guidancetablebullet"/>
            </w:pPr>
            <w:r>
              <w:t>This</w:t>
            </w:r>
            <w:r w:rsidR="00F31E66">
              <w:t xml:space="preserve"> additional declaration </w:t>
            </w:r>
            <w:r>
              <w:t xml:space="preserve">should be </w:t>
            </w:r>
            <w:r w:rsidR="004333C5">
              <w:t>included</w:t>
            </w:r>
            <w:r>
              <w:t xml:space="preserve"> when a</w:t>
            </w:r>
            <w:r w:rsidR="00F31E66">
              <w:t xml:space="preserve">n Export Plan has been </w:t>
            </w:r>
            <w:r w:rsidR="00C33C8B">
              <w:t>negotiated</w:t>
            </w:r>
            <w:r w:rsidR="00CA25F9">
              <w:t xml:space="preserve"> between MPI and NPPO of the exporting county </w:t>
            </w:r>
            <w:r w:rsidR="004333C5">
              <w:t xml:space="preserve">and </w:t>
            </w:r>
            <w:r w:rsidR="00CA25F9">
              <w:t>whe</w:t>
            </w:r>
            <w:r w:rsidR="004333C5">
              <w:t>n</w:t>
            </w:r>
            <w:r w:rsidR="00CA25F9">
              <w:t xml:space="preserve"> </w:t>
            </w:r>
            <w:r w:rsidR="005521F1" w:rsidRPr="00255C00">
              <w:rPr>
                <w:i/>
              </w:rPr>
              <w:t>Targeted</w:t>
            </w:r>
            <w:r w:rsidR="005521F1">
              <w:t xml:space="preserve"> and/or </w:t>
            </w:r>
            <w:r w:rsidR="005521F1" w:rsidRPr="00255C00">
              <w:rPr>
                <w:i/>
              </w:rPr>
              <w:t>MPI-Specified Measures</w:t>
            </w:r>
            <w:r w:rsidR="00F31E66">
              <w:t xml:space="preserve"> </w:t>
            </w:r>
            <w:r>
              <w:t xml:space="preserve">have been </w:t>
            </w:r>
            <w:r w:rsidR="00CA25F9">
              <w:t>applied</w:t>
            </w:r>
            <w:r>
              <w:t>.</w:t>
            </w:r>
          </w:p>
        </w:tc>
      </w:tr>
    </w:tbl>
    <w:p w:rsidR="008D3535" w:rsidRDefault="008D3535" w:rsidP="003013DA">
      <w:pPr>
        <w:pStyle w:val="ClauseL1"/>
        <w:spacing w:before="240"/>
      </w:pPr>
      <w:r w:rsidRPr="008D3535">
        <w:t>The NPPO must include the f</w:t>
      </w:r>
      <w:r w:rsidR="004333C5">
        <w:t>ollowing additional declaration</w:t>
      </w:r>
      <w:r w:rsidRPr="008D3535">
        <w:t xml:space="preserve"> on the phytosanitary certificate if ap</w:t>
      </w:r>
      <w:r>
        <w:t>plicable</w:t>
      </w:r>
      <w:r w:rsidR="004333C5">
        <w:t>:</w:t>
      </w:r>
    </w:p>
    <w:p w:rsidR="005521F1" w:rsidRPr="004333C5" w:rsidRDefault="008276B7" w:rsidP="00F31E66">
      <w:pPr>
        <w:pStyle w:val="ClauseL2"/>
      </w:pPr>
      <w:r w:rsidRPr="00511B0A">
        <w:rPr>
          <w:i/>
        </w:rPr>
        <w:t>“</w:t>
      </w:r>
      <w:r w:rsidR="003D7288" w:rsidRPr="00511B0A">
        <w:rPr>
          <w:i/>
        </w:rPr>
        <w:t>The plant products described herein have been sourced from {Name of Pest Free Area} recognised as a pest free area for</w:t>
      </w:r>
      <w:r w:rsidR="003D7288">
        <w:rPr>
          <w:i/>
        </w:rPr>
        <w:t xml:space="preserve"> specified pests by New Zealand</w:t>
      </w:r>
      <w:r w:rsidRPr="00511B0A">
        <w:rPr>
          <w:i/>
        </w:rPr>
        <w:t>.”</w:t>
      </w:r>
    </w:p>
    <w:p w:rsidR="004333C5" w:rsidRPr="005521F1" w:rsidRDefault="004333C5" w:rsidP="004333C5">
      <w:pPr>
        <w:pStyle w:val="ClauseL2"/>
        <w:numPr>
          <w:ilvl w:val="0"/>
          <w:numId w:val="0"/>
        </w:numPr>
        <w:ind w:left="1021"/>
      </w:pPr>
    </w:p>
    <w:tbl>
      <w:tblPr>
        <w:tblStyle w:val="TableGrid"/>
        <w:tblW w:w="0" w:type="auto"/>
        <w:tblInd w:w="562" w:type="dxa"/>
        <w:tblCellMar>
          <w:top w:w="57" w:type="dxa"/>
          <w:left w:w="108" w:type="dxa"/>
          <w:bottom w:w="57" w:type="dxa"/>
          <w:right w:w="108" w:type="dxa"/>
        </w:tblCellMar>
        <w:tblLook w:val="04A0" w:firstRow="1" w:lastRow="0" w:firstColumn="1" w:lastColumn="0" w:noHBand="0" w:noVBand="1"/>
      </w:tblPr>
      <w:tblGrid>
        <w:gridCol w:w="8215"/>
      </w:tblGrid>
      <w:tr w:rsidR="005521F1" w:rsidTr="004B738C">
        <w:tc>
          <w:tcPr>
            <w:tcW w:w="8215" w:type="dxa"/>
          </w:tcPr>
          <w:p w:rsidR="005521F1" w:rsidRPr="005521F1" w:rsidRDefault="005521F1" w:rsidP="00E31620">
            <w:pPr>
              <w:pStyle w:val="Guidancetabletext"/>
              <w:rPr>
                <w:b/>
              </w:rPr>
            </w:pPr>
            <w:r w:rsidRPr="005521F1">
              <w:rPr>
                <w:b/>
              </w:rPr>
              <w:t>Guidance</w:t>
            </w:r>
          </w:p>
          <w:p w:rsidR="00EE2572" w:rsidRPr="0062190E" w:rsidRDefault="00EE2572" w:rsidP="004333C5">
            <w:pPr>
              <w:pStyle w:val="Guidancetablebullet"/>
            </w:pPr>
            <w:r>
              <w:t>This</w:t>
            </w:r>
            <w:r w:rsidR="00F31E66">
              <w:t xml:space="preserve"> additional declaration </w:t>
            </w:r>
            <w:r>
              <w:t xml:space="preserve">should </w:t>
            </w:r>
            <w:r w:rsidR="004333C5">
              <w:t>be included</w:t>
            </w:r>
            <w:r>
              <w:t xml:space="preserve"> when a</w:t>
            </w:r>
            <w:r w:rsidR="00F31E66">
              <w:t xml:space="preserve"> commodity has </w:t>
            </w:r>
            <w:r>
              <w:t xml:space="preserve">been sourced </w:t>
            </w:r>
            <w:r w:rsidR="004333C5">
              <w:t>from a pest free area</w:t>
            </w:r>
            <w:r>
              <w:rPr>
                <w:i/>
              </w:rPr>
              <w:t>.</w:t>
            </w:r>
            <w:r w:rsidR="0062190E">
              <w:rPr>
                <w:i/>
              </w:rPr>
              <w:t xml:space="preserve"> </w:t>
            </w:r>
          </w:p>
          <w:p w:rsidR="0062190E" w:rsidRDefault="0062190E" w:rsidP="00C52AD9">
            <w:pPr>
              <w:pStyle w:val="Guidancetablebullet"/>
            </w:pPr>
            <w:r>
              <w:t xml:space="preserve">Recognised pest free areas </w:t>
            </w:r>
            <w:r w:rsidR="00C52AD9">
              <w:t>are</w:t>
            </w:r>
            <w:r w:rsidRPr="00B8283B">
              <w:t xml:space="preserve"> listed on the MPI</w:t>
            </w:r>
            <w:r>
              <w:t xml:space="preserve"> website </w:t>
            </w:r>
            <w:hyperlink r:id="rId45" w:history="1">
              <w:r w:rsidR="0080059E">
                <w:rPr>
                  <w:rStyle w:val="Hyperlink"/>
                </w:rPr>
                <w:t>http://www.mpi.govt.nz/document-vault/14977</w:t>
              </w:r>
            </w:hyperlink>
            <w:r w:rsidR="00D30C0C">
              <w:t>.</w:t>
            </w:r>
          </w:p>
        </w:tc>
      </w:tr>
    </w:tbl>
    <w:p w:rsidR="008276B7" w:rsidRDefault="004333C5" w:rsidP="00FF33B6">
      <w:pPr>
        <w:pStyle w:val="ClauseL1"/>
        <w:spacing w:before="240"/>
      </w:pPr>
      <w:r w:rsidRPr="008D3535">
        <w:t>The NPPO must include</w:t>
      </w:r>
      <w:r>
        <w:t xml:space="preserve"> f</w:t>
      </w:r>
      <w:r w:rsidR="008276B7">
        <w:t xml:space="preserve">ull details of any end point treatments listed in </w:t>
      </w:r>
      <w:r w:rsidR="00025114">
        <w:t>the export plan</w:t>
      </w:r>
      <w:r w:rsidR="008D3535">
        <w:t xml:space="preserve"> or section 2.5 of this IHS </w:t>
      </w:r>
      <w:r w:rsidR="00A55FB7">
        <w:t>(if applicable)</w:t>
      </w:r>
      <w:r w:rsidR="008276B7">
        <w:t>, in the “Disinfestation and/or Disinfection Treatment” area of the phytosanitary certificate or as an NPPO-endorsed attachment to the phytosanitary certificate;</w:t>
      </w:r>
    </w:p>
    <w:p w:rsidR="008276B7" w:rsidRDefault="008276B7" w:rsidP="008276B7">
      <w:pPr>
        <w:pStyle w:val="ClauseL2"/>
      </w:pPr>
      <w:proofErr w:type="gramStart"/>
      <w:r>
        <w:t>all</w:t>
      </w:r>
      <w:proofErr w:type="gramEnd"/>
      <w:r>
        <w:t xml:space="preserve"> details of the treatment including duration and temperature, chemical (active ingredient) and concentration must be recorded.</w:t>
      </w:r>
    </w:p>
    <w:p w:rsidR="008276B7" w:rsidRDefault="001E59E4" w:rsidP="00F31E66">
      <w:pPr>
        <w:pStyle w:val="ClauseL1"/>
      </w:pPr>
      <w:r>
        <w:t>When the consignment is treated in-transit, t</w:t>
      </w:r>
      <w:r w:rsidR="004333C5" w:rsidRPr="008D3535">
        <w:t>he NPPO must include</w:t>
      </w:r>
      <w:r w:rsidR="004333C5">
        <w:t xml:space="preserve"> </w:t>
      </w:r>
      <w:r w:rsidR="008276B7">
        <w:t>“Treated in-transit” in the “Disinfestation and /or Disinfection Treatment” area of the phytosanitary certificate.</w:t>
      </w:r>
    </w:p>
    <w:p w:rsidR="008E516E" w:rsidRDefault="008276B7" w:rsidP="00F31E66">
      <w:pPr>
        <w:pStyle w:val="ClauseL1"/>
      </w:pPr>
      <w:r>
        <w:t xml:space="preserve">The phytosanitary certificate must contain sufficient detail to enable identification of the consignment and its component parts. Information must include country/place of origin and meet all requirements listed in Part 2: </w:t>
      </w:r>
      <w:r>
        <w:rPr>
          <w:i/>
        </w:rPr>
        <w:t>Specific Requirements</w:t>
      </w:r>
      <w:r>
        <w:t xml:space="preserve"> and Part 3: </w:t>
      </w:r>
      <w:r w:rsidRPr="00511B0A">
        <w:rPr>
          <w:i/>
        </w:rPr>
        <w:t>Documentation</w:t>
      </w:r>
      <w:r>
        <w:t xml:space="preserve"> </w:t>
      </w:r>
      <w:r>
        <w:rPr>
          <w:i/>
        </w:rPr>
        <w:t>Requirements</w:t>
      </w:r>
      <w:r>
        <w:t>.</w:t>
      </w:r>
    </w:p>
    <w:p w:rsidR="005521F1" w:rsidRDefault="005521F1" w:rsidP="004B738C">
      <w:pPr>
        <w:pStyle w:val="NoSpacing"/>
      </w:pPr>
    </w:p>
    <w:tbl>
      <w:tblPr>
        <w:tblStyle w:val="TableGrid"/>
        <w:tblW w:w="0" w:type="auto"/>
        <w:tblInd w:w="562" w:type="dxa"/>
        <w:tblCellMar>
          <w:top w:w="57" w:type="dxa"/>
          <w:left w:w="108" w:type="dxa"/>
          <w:bottom w:w="57" w:type="dxa"/>
          <w:right w:w="108" w:type="dxa"/>
        </w:tblCellMar>
        <w:tblLook w:val="04A0" w:firstRow="1" w:lastRow="0" w:firstColumn="1" w:lastColumn="0" w:noHBand="0" w:noVBand="1"/>
      </w:tblPr>
      <w:tblGrid>
        <w:gridCol w:w="8215"/>
      </w:tblGrid>
      <w:tr w:rsidR="00762933" w:rsidTr="004B738C">
        <w:tc>
          <w:tcPr>
            <w:tcW w:w="8215" w:type="dxa"/>
          </w:tcPr>
          <w:p w:rsidR="00762933" w:rsidRPr="00762933" w:rsidRDefault="00762933" w:rsidP="00DE0680">
            <w:pPr>
              <w:pStyle w:val="Guidancetableheading"/>
            </w:pPr>
            <w:r w:rsidRPr="00762933">
              <w:t>Guidance</w:t>
            </w:r>
          </w:p>
          <w:p w:rsidR="00762933" w:rsidRPr="00266E44" w:rsidRDefault="00762933" w:rsidP="00DE0680">
            <w:pPr>
              <w:pStyle w:val="Guidancetablebullet"/>
            </w:pPr>
            <w:r w:rsidRPr="00266E44">
              <w:t xml:space="preserve">A </w:t>
            </w:r>
            <w:r w:rsidRPr="00DE0680">
              <w:t>phytosanitary</w:t>
            </w:r>
            <w:r w:rsidRPr="00266E44">
              <w:t xml:space="preserve"> certificate should not be issued if viable regulated organism(s) are detected, unless </w:t>
            </w:r>
            <w:r w:rsidR="005E5A3C">
              <w:t>an appropriate phytosanitary measure has been applied</w:t>
            </w:r>
            <w:r w:rsidRPr="00266E44">
              <w:t>.</w:t>
            </w:r>
          </w:p>
          <w:p w:rsidR="00762933" w:rsidRDefault="00762933" w:rsidP="00DE0680">
            <w:pPr>
              <w:pStyle w:val="Guidancetablebullet"/>
            </w:pPr>
            <w:r w:rsidRPr="00266E44">
              <w:t>Country/place of origin is defined as a country where the plants, from which the plant products are derived, were grown or, place of origin; where the commodity was grown or produced.</w:t>
            </w:r>
          </w:p>
        </w:tc>
      </w:tr>
    </w:tbl>
    <w:p w:rsidR="0018709C" w:rsidRDefault="0018709C" w:rsidP="0018709C">
      <w:pPr>
        <w:pStyle w:val="Heading1a"/>
      </w:pPr>
      <w:bookmarkStart w:id="39" w:name="_Toc462047078"/>
      <w:bookmarkStart w:id="40" w:name="_Toc462909393"/>
      <w:bookmarkStart w:id="41" w:name="_Toc468087425"/>
      <w:bookmarkStart w:id="42" w:name="_Toc445988887"/>
      <w:bookmarkStart w:id="43" w:name="_Toc446338125"/>
      <w:r>
        <w:t>Appendix 1: Acronyms and definitions</w:t>
      </w:r>
      <w:bookmarkEnd w:id="39"/>
      <w:bookmarkEnd w:id="40"/>
      <w:bookmarkEnd w:id="41"/>
    </w:p>
    <w:p w:rsidR="0018709C" w:rsidRDefault="0018709C" w:rsidP="0018709C">
      <w:r>
        <w:t>Definitions have the same meaning as defined by the Act</w:t>
      </w:r>
      <w:r>
        <w:rPr>
          <w:i/>
        </w:rPr>
        <w:t xml:space="preserve"> </w:t>
      </w:r>
      <w:r>
        <w:t>unless set out below:</w:t>
      </w:r>
    </w:p>
    <w:p w:rsidR="0018709C" w:rsidRDefault="0018709C" w:rsidP="0018709C">
      <w:pPr>
        <w:spacing w:before="180"/>
      </w:pPr>
      <w:r w:rsidRPr="004C5DD9">
        <w:rPr>
          <w:b/>
        </w:rPr>
        <w:t>BORIC</w:t>
      </w:r>
      <w:r>
        <w:rPr>
          <w:b/>
        </w:rPr>
        <w:br/>
      </w:r>
      <w:r>
        <w:t xml:space="preserve">Biosecurity Organisms Register for Imported Commodities: MPI database which informs on the quarantine status for an organism as either regulated or non-regulated for New Zealand. BORIC is available at </w:t>
      </w:r>
      <w:hyperlink r:id="rId46" w:history="1">
        <w:r>
          <w:rPr>
            <w:rStyle w:val="Hyperlink"/>
          </w:rPr>
          <w:t>http://mpi.govt.nz/news-and-resources/resources/registers-and-lists/biosecurity-organisms-register-for-imported-commodities/</w:t>
        </w:r>
      </w:hyperlink>
      <w:r>
        <w:t>.</w:t>
      </w:r>
    </w:p>
    <w:p w:rsidR="0018709C" w:rsidRDefault="0018709C" w:rsidP="0018709C">
      <w:pPr>
        <w:spacing w:before="180"/>
      </w:pPr>
      <w:r w:rsidRPr="009A686D">
        <w:rPr>
          <w:b/>
        </w:rPr>
        <w:t>Consignment</w:t>
      </w:r>
      <w:r>
        <w:rPr>
          <w:b/>
        </w:rPr>
        <w:br/>
      </w:r>
      <w:proofErr w:type="gramStart"/>
      <w:r>
        <w:t>One</w:t>
      </w:r>
      <w:proofErr w:type="gramEnd"/>
      <w:r>
        <w:t xml:space="preserve"> or more lots imported by one importer, on one conveyance at one time, and covered by one phytosanitary certificate (ISPM 5 (</w:t>
      </w:r>
      <w:r>
        <w:rPr>
          <w:i/>
        </w:rPr>
        <w:t>Glossary of Phytosanitary Terms</w:t>
      </w:r>
      <w:r>
        <w:t>)).</w:t>
      </w:r>
    </w:p>
    <w:p w:rsidR="0018709C" w:rsidRPr="006D7F92" w:rsidRDefault="0018709C" w:rsidP="0018709C">
      <w:pPr>
        <w:spacing w:before="180"/>
        <w:rPr>
          <w:lang w:eastAsia="en-US"/>
        </w:rPr>
      </w:pPr>
      <w:r>
        <w:rPr>
          <w:b/>
          <w:lang w:eastAsia="en-US"/>
        </w:rPr>
        <w:t>Country / place of origin</w:t>
      </w:r>
      <w:r>
        <w:rPr>
          <w:b/>
          <w:lang w:eastAsia="en-US"/>
        </w:rPr>
        <w:br/>
      </w:r>
      <w:r w:rsidRPr="00D00CA0">
        <w:rPr>
          <w:lang w:eastAsia="en-US"/>
        </w:rPr>
        <w:t>Country/place of origin is defined as country where the plants, from which the plant products are derived, were</w:t>
      </w:r>
      <w:r>
        <w:rPr>
          <w:lang w:eastAsia="en-US"/>
        </w:rPr>
        <w:t xml:space="preserve"> </w:t>
      </w:r>
      <w:r w:rsidRPr="00D00CA0">
        <w:rPr>
          <w:lang w:eastAsia="en-US"/>
        </w:rPr>
        <w:t>grown or place of origin; where the commodity was grown or produced</w:t>
      </w:r>
      <w:r>
        <w:rPr>
          <w:lang w:eastAsia="en-US"/>
        </w:rPr>
        <w:t xml:space="preserve"> </w:t>
      </w:r>
      <w:r>
        <w:t>(ISPM 5)</w:t>
      </w:r>
      <w:r w:rsidRPr="00D00CA0">
        <w:rPr>
          <w:lang w:eastAsia="en-US"/>
        </w:rPr>
        <w:t>.</w:t>
      </w:r>
    </w:p>
    <w:p w:rsidR="0018709C" w:rsidRDefault="0018709C" w:rsidP="0018709C">
      <w:pPr>
        <w:spacing w:before="180"/>
        <w:rPr>
          <w:b/>
        </w:rPr>
      </w:pPr>
      <w:proofErr w:type="spellStart"/>
      <w:proofErr w:type="gramStart"/>
      <w:r>
        <w:rPr>
          <w:b/>
        </w:rPr>
        <w:t>ePest</w:t>
      </w:r>
      <w:proofErr w:type="spellEnd"/>
      <w:proofErr w:type="gramEnd"/>
    </w:p>
    <w:p w:rsidR="0018709C" w:rsidRPr="00E23108" w:rsidRDefault="0018709C" w:rsidP="0018709C">
      <w:pPr>
        <w:spacing w:before="60"/>
      </w:pPr>
      <w:r w:rsidRPr="00E23108">
        <w:t xml:space="preserve">MPI </w:t>
      </w:r>
      <w:r>
        <w:t xml:space="preserve">electronic pest </w:t>
      </w:r>
      <w:r w:rsidRPr="00E23108">
        <w:t>database of plant pests searchable by country and commodity</w:t>
      </w:r>
      <w:r>
        <w:t>.</w:t>
      </w:r>
    </w:p>
    <w:p w:rsidR="0018709C" w:rsidRDefault="0018709C" w:rsidP="0018709C">
      <w:pPr>
        <w:spacing w:before="180"/>
        <w:rPr>
          <w:b/>
        </w:rPr>
      </w:pPr>
      <w:r>
        <w:rPr>
          <w:b/>
        </w:rPr>
        <w:t>Inspection</w:t>
      </w:r>
    </w:p>
    <w:p w:rsidR="0018709C" w:rsidRDefault="0018709C" w:rsidP="0018709C">
      <w:pPr>
        <w:spacing w:before="0"/>
        <w:rPr>
          <w:b/>
        </w:rPr>
      </w:pPr>
      <w:r>
        <w:t>Official visual examination of plants, plant products or other regulated articles to determine if pests are present and/or to determine compliance with phytosanitary regulations (ISPM 5).</w:t>
      </w:r>
    </w:p>
    <w:p w:rsidR="0018709C" w:rsidRDefault="0018709C" w:rsidP="0018709C">
      <w:pPr>
        <w:spacing w:before="180"/>
      </w:pPr>
      <w:r w:rsidRPr="009A686D">
        <w:rPr>
          <w:b/>
        </w:rPr>
        <w:t>IPPC</w:t>
      </w:r>
      <w:r>
        <w:rPr>
          <w:b/>
        </w:rPr>
        <w:br/>
      </w:r>
      <w:r>
        <w:t xml:space="preserve">International Plant Protection Convention. </w:t>
      </w:r>
    </w:p>
    <w:p w:rsidR="0018709C" w:rsidRDefault="0018709C" w:rsidP="0018709C">
      <w:pPr>
        <w:spacing w:before="180"/>
      </w:pPr>
      <w:r w:rsidRPr="009A686D">
        <w:rPr>
          <w:b/>
        </w:rPr>
        <w:t>ISPM</w:t>
      </w:r>
      <w:r>
        <w:rPr>
          <w:b/>
        </w:rPr>
        <w:br/>
      </w:r>
      <w:r>
        <w:t xml:space="preserve">International Standards for Phytosanitary Measures. The list of ISPMs are available from: </w:t>
      </w:r>
      <w:r w:rsidRPr="006220FD">
        <w:t>https://www.ippc.int/en/core-activities/standards-setting/ispms/</w:t>
      </w:r>
      <w:r>
        <w:t>.</w:t>
      </w:r>
    </w:p>
    <w:p w:rsidR="0018709C" w:rsidRDefault="0018709C" w:rsidP="0018709C">
      <w:pPr>
        <w:spacing w:before="180"/>
      </w:pPr>
      <w:r w:rsidRPr="009A686D">
        <w:rPr>
          <w:b/>
        </w:rPr>
        <w:t>NPPO</w:t>
      </w:r>
      <w:r>
        <w:rPr>
          <w:b/>
        </w:rPr>
        <w:br/>
      </w:r>
      <w:r>
        <w:t>National Plant Protection Organisation – the official organisation established by a government to discharge the functions specified by the IPPC (ISPM 5).</w:t>
      </w:r>
    </w:p>
    <w:p w:rsidR="0018709C" w:rsidRDefault="0018709C" w:rsidP="0018709C">
      <w:pPr>
        <w:spacing w:before="180"/>
      </w:pPr>
      <w:r w:rsidRPr="009A686D">
        <w:rPr>
          <w:b/>
        </w:rPr>
        <w:t>Non-regulated pest</w:t>
      </w:r>
      <w:r>
        <w:rPr>
          <w:b/>
        </w:rPr>
        <w:br/>
      </w:r>
      <w:r>
        <w:t>Non-regulated organisms are those organisms for which phytosanitary actions would not be undertaken if they were intercepted/detected. These may include new organisms which could not establish in New Zealand.</w:t>
      </w:r>
    </w:p>
    <w:p w:rsidR="0018709C" w:rsidRDefault="0018709C" w:rsidP="0018709C">
      <w:pPr>
        <w:spacing w:before="180"/>
      </w:pPr>
      <w:r w:rsidRPr="009A686D">
        <w:rPr>
          <w:b/>
        </w:rPr>
        <w:t>Pathway</w:t>
      </w:r>
      <w:r>
        <w:rPr>
          <w:b/>
        </w:rPr>
        <w:br/>
      </w:r>
      <w:r>
        <w:t>A series of activities that, when carried out according to documented procedures, form a discrete and traceable export system.</w:t>
      </w:r>
    </w:p>
    <w:p w:rsidR="0018709C" w:rsidRPr="00460728" w:rsidRDefault="0018709C" w:rsidP="0018709C">
      <w:pPr>
        <w:spacing w:before="180"/>
        <w:rPr>
          <w:b/>
        </w:rPr>
      </w:pPr>
      <w:r w:rsidRPr="00460728">
        <w:rPr>
          <w:b/>
        </w:rPr>
        <w:t>Pest</w:t>
      </w:r>
    </w:p>
    <w:p w:rsidR="0018709C" w:rsidRPr="005E2AFB" w:rsidRDefault="0018709C" w:rsidP="0018709C">
      <w:pPr>
        <w:spacing w:before="0"/>
      </w:pPr>
      <w:r w:rsidRPr="00460728">
        <w:t xml:space="preserve">Any species, strain or biotype of plant, animal or pathogenic agent injurious to plants or plant products (ISPM </w:t>
      </w:r>
      <w:r>
        <w:t>5</w:t>
      </w:r>
      <w:r w:rsidRPr="00460728">
        <w:t>).</w:t>
      </w:r>
    </w:p>
    <w:p w:rsidR="0018709C" w:rsidRPr="00D67273" w:rsidRDefault="0018709C" w:rsidP="0018709C">
      <w:pPr>
        <w:spacing w:before="180"/>
      </w:pPr>
      <w:r w:rsidRPr="009A686D">
        <w:rPr>
          <w:b/>
        </w:rPr>
        <w:t>Regulated Pest</w:t>
      </w:r>
      <w:r>
        <w:br/>
      </w:r>
      <w:proofErr w:type="gramStart"/>
      <w:r>
        <w:t>A</w:t>
      </w:r>
      <w:proofErr w:type="gramEnd"/>
      <w:r>
        <w:t xml:space="preserve"> quarantine pest or a regulated non-quarantine pest as set out in BORIC. </w:t>
      </w:r>
    </w:p>
    <w:p w:rsidR="0018709C" w:rsidRDefault="0018709C" w:rsidP="0018709C">
      <w:pPr>
        <w:spacing w:before="180"/>
        <w:rPr>
          <w:highlight w:val="lightGray"/>
        </w:rPr>
      </w:pPr>
      <w:r w:rsidRPr="009A686D">
        <w:rPr>
          <w:b/>
        </w:rPr>
        <w:t>Viable</w:t>
      </w:r>
      <w:r>
        <w:rPr>
          <w:b/>
        </w:rPr>
        <w:br/>
      </w:r>
      <w:proofErr w:type="gramStart"/>
      <w:r>
        <w:t>Any</w:t>
      </w:r>
      <w:proofErr w:type="gramEnd"/>
      <w:r>
        <w:t xml:space="preserve"> organism that is capable of development and/or reproduction, including insects, plants, seeds and other organisms that have not been through a de-vitalisation or sterilisation treatment.</w:t>
      </w:r>
    </w:p>
    <w:p w:rsidR="00762933" w:rsidRDefault="00762933" w:rsidP="00762933">
      <w:pPr>
        <w:pStyle w:val="Heading1a"/>
      </w:pPr>
      <w:bookmarkStart w:id="44" w:name="_Toc468087426"/>
      <w:r>
        <w:t>Appendix 2: Amendment Record</w:t>
      </w:r>
      <w:bookmarkEnd w:id="42"/>
      <w:bookmarkEnd w:id="43"/>
      <w:bookmarkEnd w:id="44"/>
    </w:p>
    <w:p w:rsidR="00EC31A4" w:rsidRDefault="00762933" w:rsidP="006A69C6">
      <w:r>
        <w:t xml:space="preserve">The following table provides a summary of the last amendment to the IHS for Fresh </w:t>
      </w:r>
      <w:r w:rsidR="00DC3993">
        <w:t>Onions</w:t>
      </w:r>
      <w:r>
        <w:t xml:space="preserve"> for Consumption.</w:t>
      </w:r>
      <w:r w:rsidR="006A69C6">
        <w:br/>
      </w:r>
    </w:p>
    <w:tbl>
      <w:tblPr>
        <w:tblStyle w:val="MPIVersionTable"/>
        <w:tblW w:w="8793" w:type="dxa"/>
        <w:tblInd w:w="-5" w:type="dxa"/>
        <w:tblLook w:val="04A0" w:firstRow="1" w:lastRow="0" w:firstColumn="1" w:lastColumn="0" w:noHBand="0" w:noVBand="1"/>
      </w:tblPr>
      <w:tblGrid>
        <w:gridCol w:w="1701"/>
        <w:gridCol w:w="4678"/>
        <w:gridCol w:w="2414"/>
      </w:tblGrid>
      <w:tr w:rsidR="00762933" w:rsidRPr="00E8391A" w:rsidTr="00E07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tcW w:w="1701" w:type="dxa"/>
          </w:tcPr>
          <w:p w:rsidR="00762933" w:rsidRPr="00E8391A" w:rsidRDefault="00E8391A" w:rsidP="00E8391A">
            <w:pPr>
              <w:pStyle w:val="TableColumnHeadings"/>
              <w:rPr>
                <w:b/>
                <w:lang w:val="en-GB"/>
              </w:rPr>
            </w:pPr>
            <w:r w:rsidRPr="00E8391A">
              <w:rPr>
                <w:lang w:val="en-GB"/>
              </w:rPr>
              <w:t>Schedule</w:t>
            </w:r>
          </w:p>
        </w:tc>
        <w:tc>
          <w:tcPr>
            <w:tcW w:w="4678" w:type="dxa"/>
          </w:tcPr>
          <w:p w:rsidR="00762933" w:rsidRPr="00E8391A" w:rsidRDefault="00E8391A" w:rsidP="00E8391A">
            <w:pPr>
              <w:pStyle w:val="TableColumnHeadings"/>
              <w:rPr>
                <w:b/>
                <w:lang w:val="en-GB"/>
              </w:rPr>
            </w:pPr>
            <w:r w:rsidRPr="00E8391A">
              <w:rPr>
                <w:lang w:val="en-GB"/>
              </w:rPr>
              <w:t>Details</w:t>
            </w:r>
          </w:p>
        </w:tc>
        <w:tc>
          <w:tcPr>
            <w:tcW w:w="2414" w:type="dxa"/>
          </w:tcPr>
          <w:p w:rsidR="00762933" w:rsidRPr="00E8391A" w:rsidRDefault="00762933" w:rsidP="00E8391A">
            <w:pPr>
              <w:pStyle w:val="TableColumnHeadings"/>
              <w:rPr>
                <w:b/>
                <w:lang w:val="en-GB"/>
              </w:rPr>
            </w:pPr>
            <w:r w:rsidRPr="00E8391A">
              <w:rPr>
                <w:lang w:val="en-GB"/>
              </w:rPr>
              <w:t>Date</w:t>
            </w:r>
          </w:p>
        </w:tc>
      </w:tr>
      <w:tr w:rsidR="00762933" w:rsidTr="00E07D98">
        <w:trPr>
          <w:trHeight w:val="249"/>
        </w:trPr>
        <w:tc>
          <w:tcPr>
            <w:tcW w:w="1701" w:type="dxa"/>
          </w:tcPr>
          <w:p w:rsidR="00762933" w:rsidRDefault="00762933" w:rsidP="00E8391A">
            <w:pPr>
              <w:pStyle w:val="TablesText"/>
              <w:rPr>
                <w:lang w:val="en-GB"/>
              </w:rPr>
            </w:pPr>
          </w:p>
        </w:tc>
        <w:tc>
          <w:tcPr>
            <w:tcW w:w="4678" w:type="dxa"/>
          </w:tcPr>
          <w:p w:rsidR="00762933" w:rsidRDefault="00762933" w:rsidP="00E8391A">
            <w:pPr>
              <w:pStyle w:val="TablesText"/>
              <w:rPr>
                <w:lang w:val="en-GB"/>
              </w:rPr>
            </w:pPr>
          </w:p>
        </w:tc>
        <w:tc>
          <w:tcPr>
            <w:tcW w:w="2414" w:type="dxa"/>
          </w:tcPr>
          <w:p w:rsidR="00762933" w:rsidRDefault="00762933" w:rsidP="00E8391A">
            <w:pPr>
              <w:pStyle w:val="TablesText"/>
              <w:rPr>
                <w:lang w:val="en-GB"/>
              </w:rPr>
            </w:pPr>
          </w:p>
        </w:tc>
      </w:tr>
      <w:tr w:rsidR="00762933" w:rsidTr="00E07D98">
        <w:trPr>
          <w:trHeight w:val="249"/>
        </w:trPr>
        <w:tc>
          <w:tcPr>
            <w:tcW w:w="1701" w:type="dxa"/>
          </w:tcPr>
          <w:p w:rsidR="00762933" w:rsidRDefault="00762933" w:rsidP="00E8391A">
            <w:pPr>
              <w:pStyle w:val="TablesText"/>
              <w:rPr>
                <w:lang w:val="en-GB"/>
              </w:rPr>
            </w:pPr>
          </w:p>
        </w:tc>
        <w:tc>
          <w:tcPr>
            <w:tcW w:w="4678" w:type="dxa"/>
          </w:tcPr>
          <w:p w:rsidR="00762933" w:rsidRDefault="00762933" w:rsidP="00E8391A">
            <w:pPr>
              <w:pStyle w:val="TablesText"/>
              <w:rPr>
                <w:lang w:val="en-GB"/>
              </w:rPr>
            </w:pPr>
          </w:p>
        </w:tc>
        <w:tc>
          <w:tcPr>
            <w:tcW w:w="2414" w:type="dxa"/>
          </w:tcPr>
          <w:p w:rsidR="00762933" w:rsidRDefault="00762933" w:rsidP="00E8391A">
            <w:pPr>
              <w:pStyle w:val="TablesText"/>
              <w:rPr>
                <w:lang w:val="en-GB"/>
              </w:rPr>
            </w:pPr>
          </w:p>
        </w:tc>
      </w:tr>
    </w:tbl>
    <w:p w:rsidR="00762933" w:rsidRPr="00762933" w:rsidRDefault="00762933" w:rsidP="00762933"/>
    <w:sectPr w:rsidR="00762933" w:rsidRPr="00762933" w:rsidSect="00090A5B">
      <w:headerReference w:type="even" r:id="rId47"/>
      <w:footerReference w:type="even" r:id="rId48"/>
      <w:headerReference w:type="first" r:id="rId49"/>
      <w:pgSz w:w="11906" w:h="16838" w:code="9"/>
      <w:pgMar w:top="1418" w:right="1418" w:bottom="1418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57" w:rsidRDefault="00232757">
      <w:r>
        <w:separator/>
      </w:r>
    </w:p>
  </w:endnote>
  <w:endnote w:type="continuationSeparator" w:id="0">
    <w:p w:rsidR="00232757" w:rsidRDefault="00232757">
      <w:r>
        <w:continuationSeparator/>
      </w:r>
    </w:p>
  </w:endnote>
  <w:endnote w:type="continuationNotice" w:id="1">
    <w:p w:rsidR="00232757" w:rsidRDefault="0023275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Std Bold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Trade Gothic LT Std">
    <w:altName w:val="Courier New"/>
    <w:charset w:val="00"/>
    <w:family w:val="auto"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20" w:rsidRPr="00162505" w:rsidRDefault="00E31620" w:rsidP="00E07D98">
    <w:pPr>
      <w:pStyle w:val="Footer"/>
    </w:pPr>
    <w:r w:rsidRPr="00162505">
      <w:rPr>
        <w:sz w:val="16"/>
      </w:rPr>
      <w:t>Ministry for Primary Industries</w:t>
    </w:r>
    <w:r w:rsidRPr="00162505">
      <w:rPr>
        <w:sz w:val="16"/>
      </w:rPr>
      <w:tab/>
    </w:r>
    <w:r w:rsidRPr="00162505">
      <w:rPr>
        <w:sz w:val="16"/>
      </w:rPr>
      <w:tab/>
      <w:t>Page</w:t>
    </w:r>
    <w:r w:rsidRPr="00162505">
      <w:rPr>
        <w:sz w:val="16"/>
        <w:szCs w:val="16"/>
      </w:rPr>
      <w:t xml:space="preserve"> </w:t>
    </w:r>
    <w:r w:rsidRPr="00162505">
      <w:rPr>
        <w:rStyle w:val="PageNumber"/>
        <w:sz w:val="16"/>
        <w:szCs w:val="16"/>
      </w:rPr>
      <w:fldChar w:fldCharType="begin"/>
    </w:r>
    <w:r w:rsidRPr="00162505">
      <w:rPr>
        <w:rStyle w:val="PageNumber"/>
        <w:sz w:val="16"/>
        <w:szCs w:val="16"/>
      </w:rPr>
      <w:instrText>PAGE</w:instrText>
    </w:r>
    <w:r w:rsidRPr="00162505">
      <w:rPr>
        <w:rStyle w:val="PageNumber"/>
        <w:sz w:val="16"/>
        <w:szCs w:val="16"/>
      </w:rPr>
      <w:fldChar w:fldCharType="separate"/>
    </w:r>
    <w:r w:rsidR="006132AD">
      <w:rPr>
        <w:rStyle w:val="PageNumber"/>
        <w:sz w:val="16"/>
        <w:szCs w:val="16"/>
      </w:rPr>
      <w:t>11</w:t>
    </w:r>
    <w:r w:rsidRPr="00162505">
      <w:rPr>
        <w:rStyle w:val="PageNumber"/>
        <w:sz w:val="16"/>
        <w:szCs w:val="16"/>
      </w:rPr>
      <w:fldChar w:fldCharType="end"/>
    </w:r>
    <w:r w:rsidRPr="00162505">
      <w:rPr>
        <w:rStyle w:val="PageNumber"/>
        <w:sz w:val="16"/>
        <w:szCs w:val="16"/>
      </w:rPr>
      <w:t xml:space="preserve"> of </w:t>
    </w:r>
    <w:r w:rsidRPr="00830F32">
      <w:rPr>
        <w:rStyle w:val="PageNumber"/>
        <w:sz w:val="16"/>
        <w:szCs w:val="16"/>
      </w:rPr>
      <w:fldChar w:fldCharType="begin"/>
    </w:r>
    <w:r w:rsidRPr="00830F32">
      <w:rPr>
        <w:rStyle w:val="PageNumber"/>
        <w:sz w:val="16"/>
        <w:szCs w:val="16"/>
      </w:rPr>
      <w:instrText xml:space="preserve"> = </w:instrText>
    </w:r>
    <w:fldSimple w:instr=" NUMPAGES   \* MERGEFORMAT ">
      <w:r w:rsidR="006132AD" w:rsidRPr="006132AD">
        <w:rPr>
          <w:rStyle w:val="PageNumber"/>
          <w:sz w:val="16"/>
          <w:szCs w:val="16"/>
        </w:rPr>
        <w:instrText>12</w:instrText>
      </w:r>
    </w:fldSimple>
    <w:r w:rsidRPr="00830F32">
      <w:rPr>
        <w:rStyle w:val="PageNumber"/>
        <w:sz w:val="16"/>
        <w:szCs w:val="16"/>
      </w:rPr>
      <w:instrText xml:space="preserve"> -1 \* MERGEFORMAT </w:instrText>
    </w:r>
    <w:r w:rsidRPr="00830F32">
      <w:rPr>
        <w:rStyle w:val="PageNumber"/>
        <w:sz w:val="16"/>
        <w:szCs w:val="16"/>
      </w:rPr>
      <w:fldChar w:fldCharType="separate"/>
    </w:r>
    <w:r w:rsidR="006132AD">
      <w:rPr>
        <w:rStyle w:val="PageNumber"/>
        <w:sz w:val="16"/>
        <w:szCs w:val="16"/>
      </w:rPr>
      <w:t>11</w:t>
    </w:r>
    <w:r w:rsidRPr="00830F32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20" w:rsidRDefault="00E31620" w:rsidP="00E07D98">
    <w:pPr>
      <w:pStyle w:val="Footer"/>
    </w:pPr>
    <w:r>
      <mc:AlternateContent>
        <mc:Choice Requires="wps">
          <w:drawing>
            <wp:anchor distT="0" distB="0" distL="114300" distR="114300" simplePos="0" relativeHeight="251658251" behindDoc="0" locked="0" layoutInCell="1" allowOverlap="1" wp14:anchorId="79CE3C82" wp14:editId="214E279A">
              <wp:simplePos x="0" y="0"/>
              <wp:positionH relativeFrom="column">
                <wp:posOffset>-926465</wp:posOffset>
              </wp:positionH>
              <wp:positionV relativeFrom="paragraph">
                <wp:posOffset>-87498</wp:posOffset>
              </wp:positionV>
              <wp:extent cx="3459193" cy="431321"/>
              <wp:effectExtent l="0" t="0" r="8255" b="6985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9193" cy="43132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1620" w:rsidRDefault="00232757" w:rsidP="00A048E0">
                          <w:pPr>
                            <w:pStyle w:val="Footercoverpage"/>
                          </w:pPr>
                          <w:sdt>
                            <w:sdtPr>
                              <w:alias w:val="FooterText"/>
                              <w:tag w:val="FooterText"/>
                              <w:id w:val="-363605505"/>
                            </w:sdtPr>
                            <w:sdtEndPr/>
                            <w:sdtContent>
                              <w:r w:rsidR="00E31620">
                                <w:t xml:space="preserve">Issued under the </w:t>
                              </w:r>
                              <w:sdt>
                                <w:sdtPr>
                                  <w:alias w:val="Act"/>
                                  <w:tag w:val="l9a4242e07b447799a9ef0973ee8050a"/>
                                  <w:id w:val="1377500078"/>
                                  <w:lock w:val="sdtContentLocked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1be4277-2979-4a68-876d-b92b25fceece' xmlns:ns4='21eff07f-80dc-4c04-b419-b1d735df27d1' " w:xpath="/ns0:properties[1]/documentManagement[1]/ns4:l9a4242e07b447799a9ef0973ee8050a[1]/ns2:Terms[1]" w:storeItemID="{2CC6E471-2925-4658-9C0D-F1733E7AFE3B}"/>
                                  <w:text w:multiLine="1"/>
                                </w:sdtPr>
                                <w:sdtEndPr/>
                                <w:sdtContent>
                                  <w:r w:rsidR="00E31620">
                                    <w:t>Biosecurity Act 1993</w:t>
                                  </w:r>
                                </w:sdtContent>
                              </w:sdt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CE3C8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4" type="#_x0000_t202" style="position:absolute;margin-left:-72.95pt;margin-top:-6.9pt;width:272.4pt;height:33.9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" filled="f" stroked="f" strokeweight=".5pt">
              <v:textbox inset="0,0,0,0">
                <w:txbxContent>
                  <w:p w:rsidR="00E31620" w:rsidRDefault="00232757" w:rsidP="00A048E0">
                    <w:pPr>
                      <w:pStyle w:val="Footercoverpage"/>
                    </w:pPr>
                    <w:sdt>
                      <w:sdtPr>
                        <w:alias w:val="FooterText"/>
                        <w:tag w:val="FooterText"/>
                        <w:id w:val="-363605505"/>
                      </w:sdtPr>
                      <w:sdtEndPr/>
                      <w:sdtContent>
                        <w:r w:rsidR="00E31620">
                          <w:t xml:space="preserve">Issued under the </w:t>
                        </w:r>
                        <w:sdt>
                          <w:sdtPr>
                            <w:alias w:val="Act"/>
                            <w:tag w:val="l9a4242e07b447799a9ef0973ee8050a"/>
                            <w:id w:val="1377500078"/>
                            <w:lock w:val="sdtContentLocked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1be4277-2979-4a68-876d-b92b25fceece' xmlns:ns4='21eff07f-80dc-4c04-b419-b1d735df27d1' " w:xpath="/ns0:properties[1]/documentManagement[1]/ns4:l9a4242e07b447799a9ef0973ee8050a[1]/ns2:Terms[1]" w:storeItemID="{2CC6E471-2925-4658-9C0D-F1733E7AFE3B}"/>
                            <w:text w:multiLine="1"/>
                          </w:sdtPr>
                          <w:sdtEndPr/>
                          <w:sdtContent>
                            <w:r w:rsidR="00E31620">
                              <w:t>Biosecurity Act 1993</w:t>
                            </w:r>
                          </w:sdtContent>
                        </w:sdt>
                      </w:sdtContent>
                    </w:sdt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5" behindDoc="0" locked="1" layoutInCell="1" allowOverlap="1" wp14:anchorId="242788D5" wp14:editId="7650D4BF">
          <wp:simplePos x="0" y="0"/>
          <wp:positionH relativeFrom="page">
            <wp:align>left</wp:align>
          </wp:positionH>
          <wp:positionV relativeFrom="page">
            <wp:posOffset>9721215</wp:posOffset>
          </wp:positionV>
          <wp:extent cx="7542000" cy="385200"/>
          <wp:effectExtent l="0" t="0" r="1905" b="0"/>
          <wp:wrapNone/>
          <wp:docPr id="195" name="Picture 7" descr="green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reen 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000" cy="38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58246" behindDoc="0" locked="0" layoutInCell="1" allowOverlap="1" wp14:anchorId="28989F92" wp14:editId="04C2080F">
          <wp:simplePos x="0" y="0"/>
          <wp:positionH relativeFrom="column">
            <wp:posOffset>2869565</wp:posOffset>
          </wp:positionH>
          <wp:positionV relativeFrom="paragraph">
            <wp:posOffset>43180</wp:posOffset>
          </wp:positionV>
          <wp:extent cx="2155190" cy="223520"/>
          <wp:effectExtent l="19050" t="0" r="0" b="0"/>
          <wp:wrapNone/>
          <wp:docPr id="196" name="NZ Government logo" descr="newzealand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zealand government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8243" behindDoc="0" locked="1" layoutInCell="1" allowOverlap="1" wp14:anchorId="4B1EC3BD" wp14:editId="722C2DF2">
          <wp:simplePos x="0" y="0"/>
          <wp:positionH relativeFrom="page">
            <wp:align>left</wp:align>
          </wp:positionH>
          <wp:positionV relativeFrom="page">
            <wp:posOffset>9692005</wp:posOffset>
          </wp:positionV>
          <wp:extent cx="7833360" cy="1003935"/>
          <wp:effectExtent l="0" t="0" r="0" b="5715"/>
          <wp:wrapNone/>
          <wp:docPr id="197" name="Picture 11" descr="green bo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reen box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360" cy="1003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20" w:rsidRPr="0080418E" w:rsidRDefault="00E31620" w:rsidP="00E07D9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57" w:rsidRDefault="00232757">
      <w:r>
        <w:separator/>
      </w:r>
    </w:p>
  </w:footnote>
  <w:footnote w:type="continuationSeparator" w:id="0">
    <w:p w:rsidR="00232757" w:rsidRDefault="00232757">
      <w:r>
        <w:continuationSeparator/>
      </w:r>
    </w:p>
  </w:footnote>
  <w:footnote w:type="continuationNotice" w:id="1">
    <w:p w:rsidR="00232757" w:rsidRDefault="00232757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20" w:rsidRPr="00FE27DB" w:rsidRDefault="00E31620" w:rsidP="00917D41">
    <w:pPr>
      <w:pStyle w:val="Header"/>
      <w:pBdr>
        <w:bottom w:val="single" w:sz="4" w:space="1" w:color="auto"/>
      </w:pBdr>
    </w:pPr>
    <w:r>
      <w:rPr>
        <w:noProof/>
      </w:rPr>
      <mc:AlternateContent>
        <mc:Choice Requires="wps">
          <w:drawing>
            <wp:anchor distT="45720" distB="45720" distL="114300" distR="114300" simplePos="0" relativeHeight="251658250" behindDoc="0" locked="0" layoutInCell="1" allowOverlap="1" wp14:anchorId="7DB3AB01" wp14:editId="0C3F4FC5">
              <wp:simplePos x="0" y="0"/>
              <wp:positionH relativeFrom="page">
                <wp:align>left</wp:align>
              </wp:positionH>
              <wp:positionV relativeFrom="paragraph">
                <wp:posOffset>533090</wp:posOffset>
              </wp:positionV>
              <wp:extent cx="7585075" cy="9770243"/>
              <wp:effectExtent l="0" t="0" r="0" b="254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5075" cy="977024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alias w:val="HeaderCC"/>
                            <w:tag w:val="HeaderCC"/>
                            <w:id w:val="317313124"/>
                            <w:lock w:val="sdtContentLocked"/>
                          </w:sdtPr>
                          <w:sdtEndPr/>
                          <w:sdtContent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Default="00E31620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E31620" w:rsidRPr="00611AEE" w:rsidRDefault="00232757" w:rsidP="00E07D9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3AB0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42pt;width:597.25pt;height:769.3pt;z-index:25165825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" filled="f" stroked="f">
              <v:textbox inset="0,0,0,0">
                <w:txbxContent>
                  <w:sdt>
                    <w:sdt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  <w:alias w:val="HeaderCC"/>
                      <w:tag w:val="HeaderCC"/>
                      <w:id w:val="317313124"/>
                      <w:lock w:val="sdtContentLocked"/>
                    </w:sdtPr>
                    <w:sdtEndPr/>
                    <w:sdtContent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Default="00E31620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  <w:p w:rsidR="00E31620" w:rsidRPr="00611AEE" w:rsidRDefault="00232757" w:rsidP="00E07D9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sdtContent>
                  </w:sdt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181BE5B" wp14:editId="4C2E3261">
              <wp:simplePos x="0" y="0"/>
              <wp:positionH relativeFrom="column">
                <wp:posOffset>1361140</wp:posOffset>
              </wp:positionH>
              <wp:positionV relativeFrom="paragraph">
                <wp:posOffset>4255087</wp:posOffset>
              </wp:positionV>
              <wp:extent cx="4183812" cy="21361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183812" cy="21361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WIP Status"/>
                            <w:tag w:val="ee1213fe634b43098535da38783c9d98"/>
                            <w:id w:val="-799986410"/>
                            <w:lock w:val="sdtLocked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1be4277-2979-4a68-876d-b92b25fceece' xmlns:ns4='21eff07f-80dc-4c04-b419-b1d735df27d1' " w:xpath="/ns0:properties[1]/documentManagement[1]/ns4:ee1213fe634b43098535da38783c9d98[1]/ns2:Terms[1]" w:storeItemID="{2CC6E471-2925-4658-9C0D-F1733E7AFE3B}"/>
                            <w:text w:multiLine="1"/>
                          </w:sdtPr>
                          <w:sdtEndPr/>
                          <w:sdtContent>
                            <w:p w:rsidR="00E31620" w:rsidRPr="00B54181" w:rsidRDefault="006132AD" w:rsidP="00B54181">
                              <w:pPr>
                                <w:pStyle w:val="DocumentStatus"/>
                              </w:pPr>
                              <w:r>
                                <w:t>Final</w:t>
                              </w:r>
                            </w:p>
                          </w:sdtContent>
                        </w:sdt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81BE5B" id="Text Box 5" o:spid="_x0000_s1029" type="#_x0000_t202" style="position:absolute;margin-left:107.2pt;margin-top:335.05pt;width:329.45pt;height:168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" filled="f" stroked="f">
              <v:stroke joinstyle="round"/>
              <o:lock v:ext="edit" shapetype="t"/>
              <v:textbox style="mso-fit-shape-to-text:t" inset="0,0,0,0">
                <w:txbxContent>
                  <w:sdt>
                    <w:sdtPr>
                      <w:alias w:val="WIP Status"/>
                      <w:tag w:val="ee1213fe634b43098535da38783c9d98"/>
                      <w:id w:val="-799986410"/>
                      <w:lock w:val="sdtLocked"/>
                      <w:dataBinding w:prefixMappings="xmlns:ns0='http://schemas.microsoft.com/office/2006/metadata/properties' xmlns:ns1='http://www.w3.org/2001/XMLSchema-instance' xmlns:ns2='http://schemas.microsoft.com/office/infopath/2007/PartnerControls' xmlns:ns3='01be4277-2979-4a68-876d-b92b25fceece' xmlns:ns4='21eff07f-80dc-4c04-b419-b1d735df27d1' " w:xpath="/ns0:properties[1]/documentManagement[1]/ns4:ee1213fe634b43098535da38783c9d98[1]/ns2:Terms[1]" w:storeItemID="{2CC6E471-2925-4658-9C0D-F1733E7AFE3B}"/>
                      <w:text w:multiLine="1"/>
                    </w:sdtPr>
                    <w:sdtEndPr/>
                    <w:sdtContent>
                      <w:p w:rsidR="00E31620" w:rsidRPr="00B54181" w:rsidRDefault="006132AD" w:rsidP="00B54181">
                        <w:pPr>
                          <w:pStyle w:val="DocumentStatus"/>
                        </w:pPr>
                        <w:r>
                          <w:t>Final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sdt>
      <w:sdtPr>
        <w:alias w:val="Document Type"/>
        <w:tag w:val="o5cb4348a28442f4919b9a429299c97c"/>
        <w:id w:val="-970674187"/>
        <w:lock w:val="sdtContentLocked"/>
        <w:placeholder>
          <w:docPart w:val="29CDDFB7F0E249C2B78E863F894EFF4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01be4277-2979-4a68-876d-b92b25fceece' xmlns:ns4='21eff07f-80dc-4c04-b419-b1d735df27d1' " w:xpath="/ns0:properties[1]/documentManagement[1]/ns4:o5cb4348a28442f4919b9a429299c97c[1]/ns2:Terms[1]" w:storeItemID="{2CC6E471-2925-4658-9C0D-F1733E7AFE3B}"/>
        <w:text w:multiLine="1"/>
      </w:sdtPr>
      <w:sdtEndPr/>
      <w:sdtContent>
        <w:r>
          <w:t>Import Health Standard</w:t>
        </w:r>
      </w:sdtContent>
    </w:sdt>
    <w:r>
      <w:t xml:space="preserve">: </w:t>
    </w:r>
    <w:sdt>
      <w:sdtPr>
        <w:alias w:val="Title"/>
        <w:tag w:val=""/>
        <w:id w:val="1722015027"/>
        <w:lock w:val="sdtLocked"/>
        <w:placeholder>
          <w:docPart w:val="6FDF18B239F6444B9EE0520D1C6418B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Fresh Onion for Consumption</w:t>
        </w:r>
      </w:sdtContent>
    </w:sdt>
    <w:sdt>
      <w:sdtPr>
        <w:id w:val="2082484460"/>
        <w:lock w:val="sdtContentLocked"/>
        <w:placeholder>
          <w:docPart w:val="DefaultPlaceholder_1081868574"/>
        </w:placeholder>
      </w:sdtPr>
      <w:sdtEndPr/>
      <w:sdtContent>
        <w:r>
          <w:t xml:space="preserve"> </w:t>
        </w:r>
      </w:sdtContent>
    </w:sdt>
    <w:r>
      <w:br/>
    </w:r>
    <w:r>
      <w:tab/>
    </w:r>
    <w:sdt>
      <w:sdtPr>
        <w:alias w:val="DocumentStatusHeader"/>
        <w:tag w:val="ee1213fe634b43098535da38783c9d98"/>
        <w:id w:val="-1346626782"/>
        <w:lock w:val="sdtLocked"/>
        <w:placeholder>
          <w:docPart w:val="6D80C5EA47E640978C485D4D4A02DD9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01be4277-2979-4a68-876d-b92b25fceece' xmlns:ns4='21eff07f-80dc-4c04-b419-b1d735df27d1' " w:xpath="/ns0:properties[1]/documentManagement[1]/ns4:ee1213fe634b43098535da38783c9d98[1]/ns2:Terms[1]" w:storeItemID="{2CC6E471-2925-4658-9C0D-F1733E7AFE3B}"/>
        <w:text w:multiLine="1"/>
      </w:sdtPr>
      <w:sdtEndPr/>
      <w:sdtContent>
        <w:r w:rsidR="006132AD">
          <w:t>Final</w:t>
        </w:r>
      </w:sdtContent>
    </w:sdt>
    <w:r>
      <w:tab/>
    </w:r>
    <w:sdt>
      <w:sdtPr>
        <w:alias w:val="Document Date"/>
        <w:tag w:val="RGDocumentDate"/>
        <w:id w:val="1352450654"/>
        <w:lock w:val="sdtContentLocked"/>
        <w:placeholder>
          <w:docPart w:val="75BCB91CCF734B43B6CBEC6B393F069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01be4277-2979-4a68-876d-b92b25fceece' xmlns:ns4='21eff07f-80dc-4c04-b419-b1d735df27d1' " w:xpath="/ns0:properties[1]/documentManagement[1]/ns4:RGDocumentDate[1]" w:storeItemID="{2CC6E471-2925-4658-9C0D-F1733E7AFE3B}"/>
        <w:date w:fullDate="2016-11-28T00:00:00Z">
          <w:dateFormat w:val="d MMMM yyyy"/>
          <w:lid w:val="en-NZ"/>
          <w:storeMappedDataAs w:val="dateTime"/>
          <w:calendar w:val="gregorian"/>
        </w:date>
      </w:sdtPr>
      <w:sdtEndPr/>
      <w:sdtContent>
        <w:r w:rsidR="005759E5">
          <w:t>28 November 2016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20" w:rsidRDefault="00E31620" w:rsidP="00E07D98"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7FB7C003" wp14:editId="62A41E3B">
              <wp:simplePos x="0" y="0"/>
              <wp:positionH relativeFrom="page">
                <wp:align>left</wp:align>
              </wp:positionH>
              <wp:positionV relativeFrom="paragraph">
                <wp:posOffset>-360045</wp:posOffset>
              </wp:positionV>
              <wp:extent cx="7550150" cy="10654665"/>
              <wp:effectExtent l="0" t="0" r="12700" b="1333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150" cy="10654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BackCC"/>
                            <w:tag w:val="BackCC"/>
                            <w:id w:val="629594714"/>
                            <w:lock w:val="sdtContentLocked"/>
                            <w:placeholder>
                              <w:docPart w:val="DefaultPlaceholder_1081868574"/>
                            </w:placeholder>
                          </w:sdtPr>
                          <w:sdtEndPr/>
                          <w:sdtContent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E31620"/>
                            <w:p w:rsidR="00E31620" w:rsidRDefault="00232757"/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7C0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0;margin-top:-28.35pt;width:594.5pt;height:838.95pt;z-index:2516582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" filled="f" stroked="f" strokeweight=".5pt">
              <v:textbox inset="0,0,0,0">
                <w:txbxContent>
                  <w:sdt>
                    <w:sdtPr>
                      <w:alias w:val="BackCC"/>
                      <w:tag w:val="BackCC"/>
                      <w:id w:val="629594714"/>
                      <w:lock w:val="sdtContentLocked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E31620"/>
                      <w:p w:rsidR="00E31620" w:rsidRDefault="00232757"/>
                    </w:sdtContent>
                  </w:sdt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AE5081F" wp14:editId="364CC155">
          <wp:simplePos x="0" y="0"/>
          <wp:positionH relativeFrom="page">
            <wp:align>left</wp:align>
          </wp:positionH>
          <wp:positionV relativeFrom="paragraph">
            <wp:posOffset>-360045</wp:posOffset>
          </wp:positionV>
          <wp:extent cx="1247775" cy="12391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d-dark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827" cy="1246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647E7682" wp14:editId="319D7C53">
              <wp:simplePos x="0" y="0"/>
              <wp:positionH relativeFrom="column">
                <wp:posOffset>950595</wp:posOffset>
              </wp:positionH>
              <wp:positionV relativeFrom="paragraph">
                <wp:posOffset>4173855</wp:posOffset>
              </wp:positionV>
              <wp:extent cx="4419600" cy="213614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419600" cy="21361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WIP Status"/>
                            <w:tag w:val="ee1213fe634b43098535da38783c9d98"/>
                            <w:id w:val="-1964103154"/>
                            <w:lock w:val="sdtLocked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1be4277-2979-4a68-876d-b92b25fceece' xmlns:ns4='21eff07f-80dc-4c04-b419-b1d735df27d1' " w:xpath="/ns0:properties[1]/documentManagement[1]/ns4:ee1213fe634b43098535da38783c9d98[1]/ns2:Terms[1]" w:storeItemID="{2CC6E471-2925-4658-9C0D-F1733E7AFE3B}"/>
                            <w:text w:multiLine="1"/>
                          </w:sdtPr>
                          <w:sdtEndPr/>
                          <w:sdtContent>
                            <w:p w:rsidR="00E31620" w:rsidRDefault="006132AD" w:rsidP="008F7498">
                              <w:pPr>
                                <w:pStyle w:val="DocumentStatus"/>
                              </w:pPr>
                              <w:r>
                                <w:t>Final</w:t>
                              </w:r>
                            </w:p>
                          </w:sdtContent>
                        </w:sdt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7E7682" id="Text Box 17" o:spid="_x0000_s1031" type="#_x0000_t202" style="position:absolute;margin-left:74.85pt;margin-top:328.65pt;width:348pt;height:168.2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" filled="f" stroked="f">
              <v:stroke joinstyle="round"/>
              <o:lock v:ext="edit" shapetype="t"/>
              <v:textbox style="mso-fit-shape-to-text:t">
                <w:txbxContent>
                  <w:sdt>
                    <w:sdtPr>
                      <w:alias w:val="WIP Status"/>
                      <w:tag w:val="ee1213fe634b43098535da38783c9d98"/>
                      <w:id w:val="-1964103154"/>
                      <w:lock w:val="sdtLocked"/>
                      <w:dataBinding w:prefixMappings="xmlns:ns0='http://schemas.microsoft.com/office/2006/metadata/properties' xmlns:ns1='http://www.w3.org/2001/XMLSchema-instance' xmlns:ns2='http://schemas.microsoft.com/office/infopath/2007/PartnerControls' xmlns:ns3='01be4277-2979-4a68-876d-b92b25fceece' xmlns:ns4='21eff07f-80dc-4c04-b419-b1d735df27d1' " w:xpath="/ns0:properties[1]/documentManagement[1]/ns4:ee1213fe634b43098535da38783c9d98[1]/ns2:Terms[1]" w:storeItemID="{2CC6E471-2925-4658-9C0D-F1733E7AFE3B}"/>
                      <w:text w:multiLine="1"/>
                    </w:sdtPr>
                    <w:sdtEndPr/>
                    <w:sdtContent>
                      <w:p w:rsidR="00E31620" w:rsidRDefault="006132AD" w:rsidP="008F7498">
                        <w:pPr>
                          <w:pStyle w:val="DocumentStatus"/>
                        </w:pPr>
                        <w:r>
                          <w:t>Final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6" distR="114296" simplePos="0" relativeHeight="251658244" behindDoc="0" locked="1" layoutInCell="1" allowOverlap="1" wp14:anchorId="57AF1F35" wp14:editId="3672FE14">
              <wp:simplePos x="0" y="0"/>
              <wp:positionH relativeFrom="page">
                <wp:posOffset>1260474</wp:posOffset>
              </wp:positionH>
              <wp:positionV relativeFrom="page">
                <wp:posOffset>-36195</wp:posOffset>
              </wp:positionV>
              <wp:extent cx="0" cy="9972040"/>
              <wp:effectExtent l="0" t="0" r="19050" b="2921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997204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8CC6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B9E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99.25pt;margin-top:-2.85pt;width:0;height:785.2pt;flip:x;z-index:25165824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" strokecolor="#8cc63f" strokeweight="2pt"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7" behindDoc="0" locked="1" layoutInCell="1" allowOverlap="1" wp14:anchorId="4D9AE3F0" wp14:editId="4A2755D0">
          <wp:simplePos x="0" y="0"/>
          <wp:positionH relativeFrom="page">
            <wp:posOffset>4493260</wp:posOffset>
          </wp:positionH>
          <wp:positionV relativeFrom="page">
            <wp:posOffset>219710</wp:posOffset>
          </wp:positionV>
          <wp:extent cx="2700000" cy="662400"/>
          <wp:effectExtent l="0" t="0" r="5715" b="4445"/>
          <wp:wrapNone/>
          <wp:docPr id="194" name="MPI logo" descr="MPI-logo-colour-key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I-logo-colour-keylin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66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1" layoutInCell="1" allowOverlap="1" wp14:anchorId="6213EE6B" wp14:editId="31AE6141">
              <wp:simplePos x="0" y="0"/>
              <wp:positionH relativeFrom="page">
                <wp:posOffset>-11430</wp:posOffset>
              </wp:positionH>
              <wp:positionV relativeFrom="page">
                <wp:posOffset>1351280</wp:posOffset>
              </wp:positionV>
              <wp:extent cx="1242695" cy="8480425"/>
              <wp:effectExtent l="0" t="0" r="0" b="0"/>
              <wp:wrapNone/>
              <wp:docPr id="4" name="Text Box 3" descr="Title: Import Health Standar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695" cy="8480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ocument Type"/>
                            <w:tag w:val="o5cb4348a28442f4919b9a429299c97c"/>
                            <w:id w:val="37709240"/>
                            <w:lock w:val="sdtContentLocked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1be4277-2979-4a68-876d-b92b25fceece' xmlns:ns4='21eff07f-80dc-4c04-b419-b1d735df27d1' " w:xpath="/ns0:properties[1]/documentManagement[1]/ns4:o5cb4348a28442f4919b9a429299c97c[1]/ns2:Terms[1]" w:storeItemID="{2CC6E471-2925-4658-9C0D-F1733E7AFE3B}"/>
                            <w:text w:multiLine="1"/>
                          </w:sdtPr>
                          <w:sdtEndPr/>
                          <w:sdtContent>
                            <w:p w:rsidR="00E31620" w:rsidRPr="007C3D9B" w:rsidRDefault="00E31620" w:rsidP="007C3D9B">
                              <w:pPr>
                                <w:pStyle w:val="SideTitle"/>
                              </w:pPr>
                              <w:r>
                                <w:t>Import Health Standard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108000" tIns="108000" rIns="108000" bIns="108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13EE6B" id="_x0000_s1032" type="#_x0000_t202" alt="Title: Import Health Standard" style="position:absolute;margin-left:-.9pt;margin-top:106.4pt;width:97.85pt;height:667.7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" filled="f" stroked="f">
              <v:textbox style="layout-flow:vertical;mso-layout-flow-alt:bottom-to-top" inset="3mm,3mm,3mm,3mm">
                <w:txbxContent>
                  <w:sdt>
                    <w:sdtPr>
                      <w:alias w:val="Document Type"/>
                      <w:tag w:val="o5cb4348a28442f4919b9a429299c97c"/>
                      <w:id w:val="37709240"/>
                      <w:lock w:val="sdtContentLocked"/>
                      <w:dataBinding w:prefixMappings="xmlns:ns0='http://schemas.microsoft.com/office/2006/metadata/properties' xmlns:ns1='http://www.w3.org/2001/XMLSchema-instance' xmlns:ns2='http://schemas.microsoft.com/office/infopath/2007/PartnerControls' xmlns:ns3='01be4277-2979-4a68-876d-b92b25fceece' xmlns:ns4='21eff07f-80dc-4c04-b419-b1d735df27d1' " w:xpath="/ns0:properties[1]/documentManagement[1]/ns4:o5cb4348a28442f4919b9a429299c97c[1]/ns2:Terms[1]" w:storeItemID="{2CC6E471-2925-4658-9C0D-F1733E7AFE3B}"/>
                      <w:text w:multiLine="1"/>
                    </w:sdtPr>
                    <w:sdtEndPr/>
                    <w:sdtContent>
                      <w:p w:rsidR="00E31620" w:rsidRPr="007C3D9B" w:rsidRDefault="00E31620" w:rsidP="007C3D9B">
                        <w:pPr>
                          <w:pStyle w:val="SideTitle"/>
                        </w:pPr>
                        <w:r>
                          <w:t>Import Health Standard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09D5C10D" wp14:editId="5DB1BAB0">
              <wp:simplePos x="0" y="0"/>
              <wp:positionH relativeFrom="page">
                <wp:posOffset>1276350</wp:posOffset>
              </wp:positionH>
              <wp:positionV relativeFrom="page">
                <wp:posOffset>0</wp:posOffset>
              </wp:positionV>
              <wp:extent cx="6299835" cy="1188085"/>
              <wp:effectExtent l="0" t="0" r="571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1188085"/>
                      </a:xfrm>
                      <a:prstGeom prst="rect">
                        <a:avLst/>
                      </a:prstGeom>
                      <a:solidFill>
                        <a:srgbClr val="8CC63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620" w:rsidRDefault="00E31620" w:rsidP="00EE10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D5C10D" id="Rectangle 2" o:spid="_x0000_s1033" style="position:absolute;margin-left:100.5pt;margin-top:0;width:496.05pt;height:93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" fillcolor="#8cc63f" stroked="f">
              <v:fill opacity="32896f"/>
              <v:textbox>
                <w:txbxContent>
                  <w:p w:rsidR="00E31620" w:rsidRDefault="00E31620" w:rsidP="00EE10AA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20" w:rsidRDefault="00E31620" w:rsidP="00E07D9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20" w:rsidRDefault="00E31620" w:rsidP="00E07D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94E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7A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BCD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543A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8A8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5E7A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E4F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964D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3554AC"/>
    <w:multiLevelType w:val="multilevel"/>
    <w:tmpl w:val="725248D2"/>
    <w:styleLink w:val="ScheduleHeadings"/>
    <w:lvl w:ilvl="0">
      <w:start w:val="1"/>
      <w:numFmt w:val="none"/>
      <w:pStyle w:val="Heading5"/>
      <w:suff w:val="nothing"/>
      <w:lvlText w:val=""/>
      <w:lvlJc w:val="left"/>
      <w:pPr>
        <w:ind w:left="567" w:hanging="567"/>
      </w:pPr>
      <w:rPr>
        <w:rFonts w:ascii="Arial Narrow" w:hAnsi="Arial Narrow" w:hint="default"/>
        <w:sz w:val="22"/>
      </w:rPr>
    </w:lvl>
    <w:lvl w:ilvl="1">
      <w:start w:val="1"/>
      <w:numFmt w:val="decimal"/>
      <w:pStyle w:val="Heading6"/>
      <w:lvlText w:val="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7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8"/>
      <w:lvlText w:val="%2.%3.%4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7C0003"/>
    <w:multiLevelType w:val="multilevel"/>
    <w:tmpl w:val="E5E65AAC"/>
    <w:styleLink w:val="Clause"/>
    <w:lvl w:ilvl="0">
      <w:start w:val="1"/>
      <w:numFmt w:val="decimal"/>
      <w:pStyle w:val="ClauseL1"/>
      <w:lvlText w:val="(%1)"/>
      <w:lvlJc w:val="left"/>
      <w:pPr>
        <w:ind w:left="567" w:hanging="567"/>
      </w:pPr>
      <w:rPr>
        <w:rFonts w:ascii="Arial Narrow" w:hAnsi="Arial Narrow" w:hint="default"/>
        <w:sz w:val="22"/>
      </w:rPr>
    </w:lvl>
    <w:lvl w:ilvl="1">
      <w:start w:val="1"/>
      <w:numFmt w:val="lowerLetter"/>
      <w:pStyle w:val="ClauseL2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pStyle w:val="ClauseL3"/>
      <w:lvlText w:val="%3)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pStyle w:val="ClauseL4"/>
      <w:lvlText w:val="%4)"/>
      <w:lvlJc w:val="left"/>
      <w:pPr>
        <w:ind w:left="204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7EB2B07"/>
    <w:multiLevelType w:val="hybridMultilevel"/>
    <w:tmpl w:val="16E22FBC"/>
    <w:lvl w:ilvl="0" w:tplc="12B05C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30FD2"/>
    <w:multiLevelType w:val="multilevel"/>
    <w:tmpl w:val="7294FE7E"/>
    <w:lvl w:ilvl="0">
      <w:start w:val="1"/>
      <w:numFmt w:val="decimal"/>
      <w:pStyle w:val="Heading1"/>
      <w:lvlText w:val="Part %1: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A0653D5"/>
    <w:multiLevelType w:val="multilevel"/>
    <w:tmpl w:val="55AC41D0"/>
    <w:styleLink w:val="ClauseSml"/>
    <w:lvl w:ilvl="0">
      <w:start w:val="1"/>
      <w:numFmt w:val="decimal"/>
      <w:pStyle w:val="ClauseSmlL1"/>
      <w:lvlText w:val="(%1)"/>
      <w:lvlJc w:val="left"/>
      <w:pPr>
        <w:ind w:left="567" w:hanging="567"/>
      </w:pPr>
      <w:rPr>
        <w:rFonts w:ascii="Arial Narrow" w:hAnsi="Arial Narrow" w:hint="default"/>
        <w:sz w:val="18"/>
      </w:rPr>
    </w:lvl>
    <w:lvl w:ilvl="1">
      <w:start w:val="1"/>
      <w:numFmt w:val="lowerLetter"/>
      <w:pStyle w:val="ClauseSmlL2"/>
      <w:lvlText w:val="(%2)"/>
      <w:lvlJc w:val="left"/>
      <w:pPr>
        <w:ind w:left="1021" w:hanging="454"/>
      </w:pPr>
      <w:rPr>
        <w:rFonts w:ascii="Arial Narrow" w:hAnsi="Arial Narrow" w:hint="default"/>
        <w:sz w:val="18"/>
      </w:rPr>
    </w:lvl>
    <w:lvl w:ilvl="2">
      <w:start w:val="1"/>
      <w:numFmt w:val="lowerRoman"/>
      <w:pStyle w:val="ClauseSmlL3"/>
      <w:lvlText w:val="(%3)"/>
      <w:lvlJc w:val="left"/>
      <w:pPr>
        <w:ind w:left="1531" w:hanging="510"/>
      </w:pPr>
      <w:rPr>
        <w:rFonts w:ascii="Arial Narrow" w:hAnsi="Arial Narrow" w:hint="default"/>
        <w:sz w:val="18"/>
      </w:rPr>
    </w:lvl>
    <w:lvl w:ilvl="3">
      <w:start w:val="1"/>
      <w:numFmt w:val="decimal"/>
      <w:pStyle w:val="ClauseSmlL4"/>
      <w:lvlText w:val="%4."/>
      <w:lvlJc w:val="left"/>
      <w:pPr>
        <w:ind w:left="2041" w:hanging="510"/>
      </w:pPr>
      <w:rPr>
        <w:rFonts w:ascii="Arial Narrow" w:hAnsi="Arial Narrow" w:hint="default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A945B6"/>
    <w:multiLevelType w:val="multilevel"/>
    <w:tmpl w:val="59DCC2A6"/>
    <w:lvl w:ilvl="0">
      <w:start w:val="1"/>
      <w:numFmt w:val="decimal"/>
      <w:pStyle w:val="TypeOfDocumen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30EA444A"/>
    <w:multiLevelType w:val="hybridMultilevel"/>
    <w:tmpl w:val="CB029484"/>
    <w:lvl w:ilvl="0" w:tplc="36BE90AA">
      <w:start w:val="1"/>
      <w:numFmt w:val="bullet"/>
      <w:pStyle w:val="List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9787ED0"/>
    <w:multiLevelType w:val="multilevel"/>
    <w:tmpl w:val="E62498A2"/>
    <w:lvl w:ilvl="0">
      <w:start w:val="1"/>
      <w:numFmt w:val="lowerRoman"/>
      <w:pStyle w:val="Guidancetablei"/>
      <w:lvlText w:val="%1)"/>
      <w:lvlJc w:val="left"/>
      <w:pPr>
        <w:ind w:left="794" w:hanging="397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8233C"/>
    <w:multiLevelType w:val="multilevel"/>
    <w:tmpl w:val="48C2C926"/>
    <w:lvl w:ilvl="0">
      <w:start w:val="1"/>
      <w:numFmt w:val="bullet"/>
      <w:pStyle w:val="BulletL1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pStyle w:val="BulletL2"/>
      <w:lvlText w:val="–"/>
      <w:lvlJc w:val="left"/>
      <w:pPr>
        <w:ind w:left="1277" w:hanging="284"/>
      </w:pPr>
      <w:rPr>
        <w:rFonts w:ascii="Arial Narrow" w:hAnsi="Arial Narrow" w:hint="default"/>
      </w:rPr>
    </w:lvl>
    <w:lvl w:ilvl="2">
      <w:start w:val="1"/>
      <w:numFmt w:val="bullet"/>
      <w:pStyle w:val="BulletL3"/>
      <w:lvlText w:val="•"/>
      <w:lvlJc w:val="left"/>
      <w:pPr>
        <w:ind w:left="1419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87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5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39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123" w:hanging="284"/>
      </w:pPr>
      <w:rPr>
        <w:rFonts w:ascii="Symbol" w:hAnsi="Symbol" w:hint="default"/>
      </w:rPr>
    </w:lvl>
  </w:abstractNum>
  <w:abstractNum w:abstractNumId="17" w15:restartNumberingAfterBreak="0">
    <w:nsid w:val="506322FB"/>
    <w:multiLevelType w:val="hybridMultilevel"/>
    <w:tmpl w:val="964ED366"/>
    <w:lvl w:ilvl="0" w:tplc="1E4E09D4">
      <w:start w:val="1"/>
      <w:numFmt w:val="bullet"/>
      <w:pStyle w:val="Guidancetable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14090019">
      <w:start w:val="1"/>
      <w:numFmt w:val="lowerRoman"/>
      <w:lvlText w:val="%2)"/>
      <w:lvlJc w:val="left"/>
      <w:pPr>
        <w:ind w:left="794" w:hanging="397"/>
      </w:pPr>
      <w:rPr>
        <w:rFonts w:hint="default"/>
      </w:rPr>
    </w:lvl>
    <w:lvl w:ilvl="2" w:tplc="1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C4EC7"/>
    <w:multiLevelType w:val="hybridMultilevel"/>
    <w:tmpl w:val="B99E6378"/>
    <w:lvl w:ilvl="0" w:tplc="1F94CE86">
      <w:start w:val="1"/>
      <w:numFmt w:val="lowerLetter"/>
      <w:pStyle w:val="Guidancetablea"/>
      <w:lvlText w:val="(%1)"/>
      <w:lvlJc w:val="left"/>
      <w:pPr>
        <w:ind w:left="567" w:hanging="397"/>
      </w:pPr>
      <w:rPr>
        <w:rFonts w:hint="default"/>
      </w:rPr>
    </w:lvl>
    <w:lvl w:ilvl="1" w:tplc="8918D328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9"/>
    <w:lvlOverride w:ilvl="0"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sz w:val="22"/>
        </w:rPr>
      </w:lvl>
    </w:lvlOverride>
    <w:lvlOverride w:ilvl="1">
      <w:lvl w:ilvl="1">
        <w:start w:val="1"/>
        <w:numFmt w:val="lowerLetter"/>
        <w:pStyle w:val="ClauseL2"/>
        <w:lvlText w:val="%2)"/>
        <w:lvlJc w:val="left"/>
        <w:pPr>
          <w:ind w:left="1021" w:hanging="454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pStyle w:val="ClauseL3"/>
        <w:lvlText w:val="%3)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pStyle w:val="ClauseL4"/>
        <w:lvlText w:val="%4)"/>
        <w:lvlJc w:val="left"/>
        <w:pPr>
          <w:ind w:left="2041" w:hanging="51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17"/>
  </w:num>
  <w:num w:numId="9">
    <w:abstractNumId w:val="18"/>
  </w:num>
  <w:num w:numId="10">
    <w:abstractNumId w:val="13"/>
  </w:num>
  <w:num w:numId="11">
    <w:abstractNumId w:val="15"/>
  </w:num>
  <w:num w:numId="12">
    <w:abstractNumId w:val="12"/>
  </w:num>
  <w:num w:numId="13">
    <w:abstractNumId w:val="9"/>
    <w:lvlOverride w:ilvl="0"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sz w:val="22"/>
        </w:rPr>
      </w:lvl>
    </w:lvlOverride>
    <w:lvlOverride w:ilvl="1">
      <w:lvl w:ilvl="1">
        <w:start w:val="1"/>
        <w:numFmt w:val="lowerLetter"/>
        <w:pStyle w:val="ClauseL2"/>
        <w:lvlText w:val="%2)"/>
        <w:lvlJc w:val="left"/>
        <w:pPr>
          <w:ind w:left="1021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pStyle w:val="ClauseL3"/>
        <w:lvlText w:val="%3)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pStyle w:val="ClauseL4"/>
        <w:lvlText w:val="%4)"/>
        <w:lvlJc w:val="left"/>
        <w:pPr>
          <w:ind w:left="2041" w:hanging="51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4">
    <w:abstractNumId w:val="9"/>
    <w:lvlOverride w:ilvl="0"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i w:val="0"/>
          <w:sz w:val="22"/>
        </w:rPr>
      </w:lvl>
    </w:lvlOverride>
    <w:lvlOverride w:ilvl="1">
      <w:lvl w:ilvl="1">
        <w:start w:val="1"/>
        <w:numFmt w:val="lowerLetter"/>
        <w:pStyle w:val="ClauseL2"/>
        <w:lvlText w:val="%2)"/>
        <w:lvlJc w:val="left"/>
        <w:pPr>
          <w:ind w:left="1022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pStyle w:val="ClauseL3"/>
        <w:lvlText w:val="%3)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pStyle w:val="ClauseL4"/>
        <w:lvlText w:val="%4)"/>
        <w:lvlJc w:val="left"/>
        <w:pPr>
          <w:ind w:left="2041" w:hanging="51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9"/>
    <w:lvlOverride w:ilvl="0"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sz w:val="22"/>
        </w:rPr>
      </w:lvl>
    </w:lvlOverride>
    <w:lvlOverride w:ilvl="1">
      <w:lvl w:ilvl="1">
        <w:start w:val="1"/>
        <w:numFmt w:val="lowerLetter"/>
        <w:pStyle w:val="ClauseL2"/>
        <w:lvlText w:val="%2)"/>
        <w:lvlJc w:val="left"/>
        <w:pPr>
          <w:ind w:left="1021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pStyle w:val="ClauseL3"/>
        <w:lvlText w:val="%3)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pStyle w:val="ClauseL4"/>
        <w:lvlText w:val="%4)"/>
        <w:lvlJc w:val="left"/>
        <w:pPr>
          <w:ind w:left="2041" w:hanging="51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9"/>
    <w:lvlOverride w:ilvl="0"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sz w:val="22"/>
        </w:rPr>
      </w:lvl>
    </w:lvlOverride>
    <w:lvlOverride w:ilvl="1">
      <w:lvl w:ilvl="1">
        <w:start w:val="1"/>
        <w:numFmt w:val="lowerLetter"/>
        <w:pStyle w:val="ClauseL2"/>
        <w:lvlText w:val="%2)"/>
        <w:lvlJc w:val="left"/>
        <w:pPr>
          <w:ind w:left="1021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pStyle w:val="ClauseL3"/>
        <w:lvlText w:val="%3)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pStyle w:val="ClauseL4"/>
        <w:lvlText w:val="%4)"/>
        <w:lvlJc w:val="left"/>
        <w:pPr>
          <w:ind w:left="2041" w:hanging="51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9"/>
    <w:lvlOverride w:ilvl="0">
      <w:startOverride w:val="1"/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lauseL2"/>
        <w:lvlText w:val="%2)"/>
        <w:lvlJc w:val="left"/>
        <w:pPr>
          <w:ind w:left="1021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ClauseL3"/>
        <w:lvlText w:val="%3)"/>
        <w:lvlJc w:val="left"/>
        <w:pPr>
          <w:ind w:left="1531" w:hanging="51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ClauseL4"/>
        <w:lvlText w:val="%4)"/>
        <w:lvlJc w:val="left"/>
        <w:pPr>
          <w:ind w:left="2041" w:hanging="51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9"/>
    <w:lvlOverride w:ilvl="0">
      <w:startOverride w:val="1"/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lauseL2"/>
        <w:lvlText w:val="%2)"/>
        <w:lvlJc w:val="left"/>
        <w:pPr>
          <w:ind w:left="1022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ClauseL3"/>
        <w:lvlText w:val="%3)"/>
        <w:lvlJc w:val="left"/>
        <w:pPr>
          <w:ind w:left="1531" w:hanging="51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ClauseL4"/>
        <w:lvlText w:val="%4)"/>
        <w:lvlJc w:val="left"/>
        <w:pPr>
          <w:ind w:left="2041" w:hanging="51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9">
    <w:abstractNumId w:val="9"/>
    <w:lvlOverride w:ilvl="0">
      <w:startOverride w:val="1"/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b w:val="0"/>
          <w:sz w:val="22"/>
        </w:rPr>
      </w:lvl>
    </w:lvlOverride>
    <w:lvlOverride w:ilvl="1">
      <w:startOverride w:val="1"/>
      <w:lvl w:ilvl="1">
        <w:start w:val="1"/>
        <w:numFmt w:val="decimal"/>
        <w:pStyle w:val="ClauseL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ClauseL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ClauseL4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9"/>
    <w:lvlOverride w:ilvl="0">
      <w:startOverride w:val="1"/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lauseL2"/>
        <w:lvlText w:val="%2)"/>
        <w:lvlJc w:val="left"/>
        <w:pPr>
          <w:ind w:left="1021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ClauseL3"/>
        <w:lvlText w:val="%3)"/>
        <w:lvlJc w:val="left"/>
        <w:pPr>
          <w:ind w:left="1531" w:hanging="51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ClauseL4"/>
        <w:lvlText w:val="%4)"/>
        <w:lvlJc w:val="left"/>
        <w:pPr>
          <w:ind w:left="2041" w:hanging="51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9"/>
    <w:lvlOverride w:ilvl="0">
      <w:startOverride w:val="1"/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lauseL2"/>
        <w:lvlText w:val="%2)"/>
        <w:lvlJc w:val="left"/>
        <w:pPr>
          <w:ind w:left="1021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ClauseL3"/>
        <w:lvlText w:val="%3)"/>
        <w:lvlJc w:val="left"/>
        <w:pPr>
          <w:ind w:left="1531" w:hanging="51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ClauseL4"/>
        <w:lvlText w:val="%4)"/>
        <w:lvlJc w:val="left"/>
        <w:pPr>
          <w:ind w:left="2041" w:hanging="51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9"/>
    <w:lvlOverride w:ilvl="0">
      <w:startOverride w:val="1"/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lauseL2"/>
        <w:lvlText w:val="%2)"/>
        <w:lvlJc w:val="left"/>
        <w:pPr>
          <w:ind w:left="1021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ClauseL3"/>
        <w:lvlText w:val="%3)"/>
        <w:lvlJc w:val="left"/>
        <w:pPr>
          <w:ind w:left="1531" w:hanging="51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ClauseL4"/>
        <w:lvlText w:val="%4)"/>
        <w:lvlJc w:val="left"/>
        <w:pPr>
          <w:ind w:left="2041" w:hanging="51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9"/>
    <w:lvlOverride w:ilvl="0">
      <w:startOverride w:val="1"/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lauseL2"/>
        <w:lvlText w:val="%2)"/>
        <w:lvlJc w:val="left"/>
        <w:pPr>
          <w:ind w:left="1021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ClauseL3"/>
        <w:lvlText w:val="%3)"/>
        <w:lvlJc w:val="left"/>
        <w:pPr>
          <w:ind w:left="1531" w:hanging="51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ClauseL4"/>
        <w:lvlText w:val="%4)"/>
        <w:lvlJc w:val="left"/>
        <w:pPr>
          <w:ind w:left="2041" w:hanging="51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9"/>
    <w:lvlOverride w:ilvl="0">
      <w:startOverride w:val="1"/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lauseL2"/>
        <w:lvlText w:val="%2)"/>
        <w:lvlJc w:val="left"/>
        <w:pPr>
          <w:ind w:left="1021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ClauseL3"/>
        <w:lvlText w:val="%3)"/>
        <w:lvlJc w:val="left"/>
        <w:pPr>
          <w:ind w:left="1531" w:hanging="51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ClauseL4"/>
        <w:lvlText w:val="%4)"/>
        <w:lvlJc w:val="left"/>
        <w:pPr>
          <w:ind w:left="2041" w:hanging="51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lauseL2"/>
        <w:lvlText w:val="%2)"/>
        <w:lvlJc w:val="left"/>
        <w:pPr>
          <w:ind w:left="1022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ClauseL3"/>
        <w:lvlText w:val="%3)"/>
        <w:lvlJc w:val="left"/>
        <w:pPr>
          <w:ind w:left="1531" w:hanging="51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ClauseL4"/>
        <w:lvlText w:val="%4)"/>
        <w:lvlJc w:val="left"/>
        <w:pPr>
          <w:ind w:left="2041" w:hanging="51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7">
    <w:abstractNumId w:val="9"/>
    <w:lvlOverride w:ilvl="0">
      <w:startOverride w:val="1"/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lauseL2"/>
        <w:lvlText w:val="%2)"/>
        <w:lvlJc w:val="left"/>
        <w:pPr>
          <w:ind w:left="1021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ClauseL3"/>
        <w:lvlText w:val="%3)"/>
        <w:lvlJc w:val="left"/>
        <w:pPr>
          <w:ind w:left="1531" w:hanging="51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ClauseL4"/>
        <w:lvlText w:val="%4)"/>
        <w:lvlJc w:val="left"/>
        <w:pPr>
          <w:ind w:left="2041" w:hanging="51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6"/>
  </w:num>
  <w:num w:numId="29">
    <w:abstractNumId w:val="5"/>
  </w:num>
  <w:num w:numId="30">
    <w:abstractNumId w:val="4"/>
  </w:num>
  <w:num w:numId="31">
    <w:abstractNumId w:val="7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9"/>
    <w:lvlOverride w:ilvl="0">
      <w:startOverride w:val="1"/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lauseL2"/>
        <w:lvlText w:val="%2)"/>
        <w:lvlJc w:val="left"/>
        <w:pPr>
          <w:ind w:left="1021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ClauseL3"/>
        <w:lvlText w:val="%3)"/>
        <w:lvlJc w:val="left"/>
        <w:pPr>
          <w:ind w:left="1531" w:hanging="51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ClauseL4"/>
        <w:lvlText w:val="%4)"/>
        <w:lvlJc w:val="left"/>
        <w:pPr>
          <w:ind w:left="2041" w:hanging="51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9"/>
    <w:lvlOverride w:ilvl="0">
      <w:startOverride w:val="1"/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lauseL2"/>
        <w:lvlText w:val="%2)"/>
        <w:lvlJc w:val="left"/>
        <w:pPr>
          <w:ind w:left="1021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ClauseL3"/>
        <w:lvlText w:val="%3)"/>
        <w:lvlJc w:val="left"/>
        <w:pPr>
          <w:ind w:left="1531" w:hanging="51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ClauseL4"/>
        <w:lvlText w:val="%4)"/>
        <w:lvlJc w:val="left"/>
        <w:pPr>
          <w:ind w:left="2041" w:hanging="51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lauseL2"/>
        <w:lvlText w:val="%2)"/>
        <w:lvlJc w:val="left"/>
        <w:pPr>
          <w:ind w:left="1022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ClauseL3"/>
        <w:lvlText w:val="%3)"/>
        <w:lvlJc w:val="left"/>
        <w:pPr>
          <w:ind w:left="1531" w:hanging="51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ClauseL4"/>
        <w:lvlText w:val="%4)"/>
        <w:lvlJc w:val="left"/>
        <w:pPr>
          <w:ind w:left="2041" w:hanging="51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>
    <w:abstractNumId w:val="9"/>
    <w:lvlOverride w:ilvl="0">
      <w:startOverride w:val="1"/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lauseL2"/>
        <w:lvlText w:val="%2)"/>
        <w:lvlJc w:val="left"/>
        <w:pPr>
          <w:ind w:left="1021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ClauseL3"/>
        <w:lvlText w:val="%3)"/>
        <w:lvlJc w:val="left"/>
        <w:pPr>
          <w:ind w:left="1531" w:hanging="51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ClauseL4"/>
        <w:lvlText w:val="%4)"/>
        <w:lvlJc w:val="left"/>
        <w:pPr>
          <w:ind w:left="2041" w:hanging="51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1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asApplication" w:val="false"/>
    <w:docVar w:name="HasEquivalence" w:val="false"/>
    <w:docVar w:name="HasIncorporationByReference" w:val="false"/>
    <w:docVar w:name="HasOutcome" w:val="false"/>
    <w:docVar w:name="HasRevocation" w:val="false"/>
  </w:docVars>
  <w:rsids>
    <w:rsidRoot w:val="00572EA1"/>
    <w:rsid w:val="0000461A"/>
    <w:rsid w:val="000117CC"/>
    <w:rsid w:val="00022E96"/>
    <w:rsid w:val="00024BC5"/>
    <w:rsid w:val="00024FBA"/>
    <w:rsid w:val="00025114"/>
    <w:rsid w:val="00033F79"/>
    <w:rsid w:val="0003489D"/>
    <w:rsid w:val="000460BF"/>
    <w:rsid w:val="00050563"/>
    <w:rsid w:val="00055597"/>
    <w:rsid w:val="00055EFC"/>
    <w:rsid w:val="00063732"/>
    <w:rsid w:val="00064D87"/>
    <w:rsid w:val="00086560"/>
    <w:rsid w:val="00090A5B"/>
    <w:rsid w:val="00095571"/>
    <w:rsid w:val="000A04E0"/>
    <w:rsid w:val="000A11B2"/>
    <w:rsid w:val="000F1828"/>
    <w:rsid w:val="00103588"/>
    <w:rsid w:val="00106F69"/>
    <w:rsid w:val="001140B4"/>
    <w:rsid w:val="00131327"/>
    <w:rsid w:val="00133C0B"/>
    <w:rsid w:val="00134B2B"/>
    <w:rsid w:val="001360B2"/>
    <w:rsid w:val="001430A6"/>
    <w:rsid w:val="00162505"/>
    <w:rsid w:val="0016393C"/>
    <w:rsid w:val="0016758F"/>
    <w:rsid w:val="0018709C"/>
    <w:rsid w:val="001940A5"/>
    <w:rsid w:val="001A3BD7"/>
    <w:rsid w:val="001C26AC"/>
    <w:rsid w:val="001E2EB6"/>
    <w:rsid w:val="001E59E4"/>
    <w:rsid w:val="001F0729"/>
    <w:rsid w:val="00213C66"/>
    <w:rsid w:val="00215094"/>
    <w:rsid w:val="00220ECE"/>
    <w:rsid w:val="00232757"/>
    <w:rsid w:val="00234023"/>
    <w:rsid w:val="002547B7"/>
    <w:rsid w:val="00255C00"/>
    <w:rsid w:val="002563DF"/>
    <w:rsid w:val="00257ACC"/>
    <w:rsid w:val="00274C02"/>
    <w:rsid w:val="00276418"/>
    <w:rsid w:val="002A25C2"/>
    <w:rsid w:val="002B001C"/>
    <w:rsid w:val="002C1004"/>
    <w:rsid w:val="002C3FB5"/>
    <w:rsid w:val="003013DA"/>
    <w:rsid w:val="003118E0"/>
    <w:rsid w:val="00321735"/>
    <w:rsid w:val="00341180"/>
    <w:rsid w:val="0035668C"/>
    <w:rsid w:val="00356758"/>
    <w:rsid w:val="003A6FBA"/>
    <w:rsid w:val="003B2B4F"/>
    <w:rsid w:val="003C0B9D"/>
    <w:rsid w:val="003C4E74"/>
    <w:rsid w:val="003D7288"/>
    <w:rsid w:val="003E41DD"/>
    <w:rsid w:val="003E6F6C"/>
    <w:rsid w:val="003F2D3E"/>
    <w:rsid w:val="003F7420"/>
    <w:rsid w:val="004043FB"/>
    <w:rsid w:val="0040689B"/>
    <w:rsid w:val="004333C5"/>
    <w:rsid w:val="00443F31"/>
    <w:rsid w:val="00460794"/>
    <w:rsid w:val="004623AB"/>
    <w:rsid w:val="00463BF3"/>
    <w:rsid w:val="00463C14"/>
    <w:rsid w:val="00497C22"/>
    <w:rsid w:val="004A19CA"/>
    <w:rsid w:val="004A1C1C"/>
    <w:rsid w:val="004B738C"/>
    <w:rsid w:val="004D43BB"/>
    <w:rsid w:val="004E5A67"/>
    <w:rsid w:val="005222A3"/>
    <w:rsid w:val="0054325B"/>
    <w:rsid w:val="00546546"/>
    <w:rsid w:val="005521F1"/>
    <w:rsid w:val="00570991"/>
    <w:rsid w:val="00572EA1"/>
    <w:rsid w:val="005759E5"/>
    <w:rsid w:val="0058032A"/>
    <w:rsid w:val="00584E3B"/>
    <w:rsid w:val="005A523E"/>
    <w:rsid w:val="005B426D"/>
    <w:rsid w:val="005D074E"/>
    <w:rsid w:val="005E5A3C"/>
    <w:rsid w:val="005F043D"/>
    <w:rsid w:val="005F385C"/>
    <w:rsid w:val="005F6666"/>
    <w:rsid w:val="0060422B"/>
    <w:rsid w:val="00610132"/>
    <w:rsid w:val="00611B48"/>
    <w:rsid w:val="006132AD"/>
    <w:rsid w:val="00617EE7"/>
    <w:rsid w:val="0062190E"/>
    <w:rsid w:val="00622902"/>
    <w:rsid w:val="0063207A"/>
    <w:rsid w:val="00634F65"/>
    <w:rsid w:val="00660551"/>
    <w:rsid w:val="00676A89"/>
    <w:rsid w:val="00683E94"/>
    <w:rsid w:val="006A1C7F"/>
    <w:rsid w:val="006A51CB"/>
    <w:rsid w:val="006A69C6"/>
    <w:rsid w:val="006B7680"/>
    <w:rsid w:val="006F12E4"/>
    <w:rsid w:val="00712D26"/>
    <w:rsid w:val="00716961"/>
    <w:rsid w:val="00745054"/>
    <w:rsid w:val="0074725C"/>
    <w:rsid w:val="00761736"/>
    <w:rsid w:val="00762933"/>
    <w:rsid w:val="00765F39"/>
    <w:rsid w:val="007722CA"/>
    <w:rsid w:val="00773256"/>
    <w:rsid w:val="00785244"/>
    <w:rsid w:val="007A54BB"/>
    <w:rsid w:val="007A6B84"/>
    <w:rsid w:val="007B6262"/>
    <w:rsid w:val="007B77FD"/>
    <w:rsid w:val="007C3D9B"/>
    <w:rsid w:val="007C465D"/>
    <w:rsid w:val="007C7CC9"/>
    <w:rsid w:val="007D450D"/>
    <w:rsid w:val="007E6CB9"/>
    <w:rsid w:val="0080059E"/>
    <w:rsid w:val="008014F9"/>
    <w:rsid w:val="00813379"/>
    <w:rsid w:val="008177E7"/>
    <w:rsid w:val="00823A77"/>
    <w:rsid w:val="008276B7"/>
    <w:rsid w:val="00830F32"/>
    <w:rsid w:val="00837C03"/>
    <w:rsid w:val="00843931"/>
    <w:rsid w:val="00843CA0"/>
    <w:rsid w:val="008519D9"/>
    <w:rsid w:val="008A0E43"/>
    <w:rsid w:val="008A1238"/>
    <w:rsid w:val="008A1645"/>
    <w:rsid w:val="008A5714"/>
    <w:rsid w:val="008B344E"/>
    <w:rsid w:val="008D3535"/>
    <w:rsid w:val="008E0A34"/>
    <w:rsid w:val="008E1CC3"/>
    <w:rsid w:val="008E2240"/>
    <w:rsid w:val="008E516E"/>
    <w:rsid w:val="008F3E61"/>
    <w:rsid w:val="008F5C28"/>
    <w:rsid w:val="008F7498"/>
    <w:rsid w:val="008F755B"/>
    <w:rsid w:val="00906C18"/>
    <w:rsid w:val="009144B4"/>
    <w:rsid w:val="00917D41"/>
    <w:rsid w:val="00927107"/>
    <w:rsid w:val="00935997"/>
    <w:rsid w:val="009369DD"/>
    <w:rsid w:val="00946AB0"/>
    <w:rsid w:val="00963FC1"/>
    <w:rsid w:val="0096645E"/>
    <w:rsid w:val="009702CC"/>
    <w:rsid w:val="00971D29"/>
    <w:rsid w:val="009B4916"/>
    <w:rsid w:val="009C3354"/>
    <w:rsid w:val="009D31AB"/>
    <w:rsid w:val="009D354D"/>
    <w:rsid w:val="009D715A"/>
    <w:rsid w:val="009E0B4C"/>
    <w:rsid w:val="009E1AEB"/>
    <w:rsid w:val="009E5521"/>
    <w:rsid w:val="00A048E0"/>
    <w:rsid w:val="00A16412"/>
    <w:rsid w:val="00A24C42"/>
    <w:rsid w:val="00A37F78"/>
    <w:rsid w:val="00A402EB"/>
    <w:rsid w:val="00A45E89"/>
    <w:rsid w:val="00A55FB7"/>
    <w:rsid w:val="00A80FD2"/>
    <w:rsid w:val="00AA14E0"/>
    <w:rsid w:val="00AB1DBA"/>
    <w:rsid w:val="00AB3F71"/>
    <w:rsid w:val="00AF0386"/>
    <w:rsid w:val="00AF679E"/>
    <w:rsid w:val="00B10679"/>
    <w:rsid w:val="00B201CB"/>
    <w:rsid w:val="00B23C42"/>
    <w:rsid w:val="00B24F55"/>
    <w:rsid w:val="00B307CB"/>
    <w:rsid w:val="00B54181"/>
    <w:rsid w:val="00B54A89"/>
    <w:rsid w:val="00B576D9"/>
    <w:rsid w:val="00B650A4"/>
    <w:rsid w:val="00B8283B"/>
    <w:rsid w:val="00B85989"/>
    <w:rsid w:val="00B86C8C"/>
    <w:rsid w:val="00BA401F"/>
    <w:rsid w:val="00BC5AA9"/>
    <w:rsid w:val="00BC7C4C"/>
    <w:rsid w:val="00BD3BB7"/>
    <w:rsid w:val="00BE25FD"/>
    <w:rsid w:val="00BE7CE4"/>
    <w:rsid w:val="00BF71C8"/>
    <w:rsid w:val="00C07698"/>
    <w:rsid w:val="00C20132"/>
    <w:rsid w:val="00C20704"/>
    <w:rsid w:val="00C26799"/>
    <w:rsid w:val="00C3380B"/>
    <w:rsid w:val="00C33C8B"/>
    <w:rsid w:val="00C52AD9"/>
    <w:rsid w:val="00C556AD"/>
    <w:rsid w:val="00C56C30"/>
    <w:rsid w:val="00C80501"/>
    <w:rsid w:val="00CA25F9"/>
    <w:rsid w:val="00CA47A3"/>
    <w:rsid w:val="00CB213D"/>
    <w:rsid w:val="00CB5DC4"/>
    <w:rsid w:val="00CE12BE"/>
    <w:rsid w:val="00CF25DF"/>
    <w:rsid w:val="00CF357B"/>
    <w:rsid w:val="00CF64ED"/>
    <w:rsid w:val="00CF6632"/>
    <w:rsid w:val="00CF6BB8"/>
    <w:rsid w:val="00D02B84"/>
    <w:rsid w:val="00D12561"/>
    <w:rsid w:val="00D20CDC"/>
    <w:rsid w:val="00D30C0C"/>
    <w:rsid w:val="00D4006A"/>
    <w:rsid w:val="00D50B7D"/>
    <w:rsid w:val="00D53D37"/>
    <w:rsid w:val="00D55E45"/>
    <w:rsid w:val="00D619D8"/>
    <w:rsid w:val="00D67DAA"/>
    <w:rsid w:val="00D7133A"/>
    <w:rsid w:val="00D8696B"/>
    <w:rsid w:val="00D906B3"/>
    <w:rsid w:val="00D94AF6"/>
    <w:rsid w:val="00DA133F"/>
    <w:rsid w:val="00DA4751"/>
    <w:rsid w:val="00DB79A8"/>
    <w:rsid w:val="00DC29BE"/>
    <w:rsid w:val="00DC3993"/>
    <w:rsid w:val="00DC4DB4"/>
    <w:rsid w:val="00DD456F"/>
    <w:rsid w:val="00DE0680"/>
    <w:rsid w:val="00DE20C1"/>
    <w:rsid w:val="00E07D98"/>
    <w:rsid w:val="00E12C77"/>
    <w:rsid w:val="00E23108"/>
    <w:rsid w:val="00E23798"/>
    <w:rsid w:val="00E24B9B"/>
    <w:rsid w:val="00E31620"/>
    <w:rsid w:val="00E37BE2"/>
    <w:rsid w:val="00E37D69"/>
    <w:rsid w:val="00E4116C"/>
    <w:rsid w:val="00E434E5"/>
    <w:rsid w:val="00E47A24"/>
    <w:rsid w:val="00E81354"/>
    <w:rsid w:val="00E8391A"/>
    <w:rsid w:val="00EB04BA"/>
    <w:rsid w:val="00EC31A4"/>
    <w:rsid w:val="00ED73AF"/>
    <w:rsid w:val="00EE10AA"/>
    <w:rsid w:val="00EE2572"/>
    <w:rsid w:val="00EF2D97"/>
    <w:rsid w:val="00EF740B"/>
    <w:rsid w:val="00EF7E82"/>
    <w:rsid w:val="00F04C04"/>
    <w:rsid w:val="00F06FC0"/>
    <w:rsid w:val="00F13754"/>
    <w:rsid w:val="00F2054D"/>
    <w:rsid w:val="00F30B5D"/>
    <w:rsid w:val="00F31E66"/>
    <w:rsid w:val="00F33B30"/>
    <w:rsid w:val="00F42EA8"/>
    <w:rsid w:val="00F47F39"/>
    <w:rsid w:val="00F72587"/>
    <w:rsid w:val="00F85959"/>
    <w:rsid w:val="00F87633"/>
    <w:rsid w:val="00F909DE"/>
    <w:rsid w:val="00F9503D"/>
    <w:rsid w:val="00FA5825"/>
    <w:rsid w:val="00FB1C18"/>
    <w:rsid w:val="00FC3321"/>
    <w:rsid w:val="00FD2575"/>
    <w:rsid w:val="00FE2FFA"/>
    <w:rsid w:val="00FF33B6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BF86B"/>
  <w15:chartTrackingRefBased/>
  <w15:docId w15:val="{7C3E73A1-AB8F-4BA2-A2A4-C3E38CE0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iPriority="14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0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0" w:qFormat="1"/>
    <w:lsdException w:name="Subtle Reference" w:uiPriority="20" w:qFormat="1"/>
    <w:lsdException w:name="Intense Reference" w:uiPriority="20" w:qFormat="1"/>
    <w:lsdException w:name="Book Title" w:uiPriority="3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498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  <w:lang w:val="en-NZ" w:eastAsia="en-NZ"/>
    </w:rPr>
  </w:style>
  <w:style w:type="paragraph" w:styleId="Heading1">
    <w:name w:val="heading 1"/>
    <w:basedOn w:val="Normal"/>
    <w:next w:val="Heading2"/>
    <w:link w:val="Heading1Char"/>
    <w:qFormat/>
    <w:rsid w:val="008F7498"/>
    <w:pPr>
      <w:keepNext/>
      <w:keepLines/>
      <w:pageBreakBefore/>
      <w:numPr>
        <w:numId w:val="2"/>
      </w:numPr>
      <w:tabs>
        <w:tab w:val="clear" w:pos="567"/>
        <w:tab w:val="clear" w:pos="1021"/>
        <w:tab w:val="clear" w:pos="1531"/>
      </w:tabs>
      <w:spacing w:after="240" w:line="360" w:lineRule="atLeast"/>
      <w:contextualSpacing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8F7498"/>
    <w:pPr>
      <w:keepNext/>
      <w:numPr>
        <w:ilvl w:val="1"/>
        <w:numId w:val="2"/>
      </w:numPr>
      <w:tabs>
        <w:tab w:val="clear" w:pos="567"/>
        <w:tab w:val="clear" w:pos="1021"/>
        <w:tab w:val="clear" w:pos="1531"/>
      </w:tabs>
      <w:spacing w:before="360" w:after="240"/>
      <w:contextualSpacing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8F7498"/>
    <w:pPr>
      <w:keepNext/>
      <w:numPr>
        <w:ilvl w:val="2"/>
        <w:numId w:val="2"/>
      </w:numPr>
      <w:tabs>
        <w:tab w:val="clear" w:pos="567"/>
        <w:tab w:val="clear" w:pos="1021"/>
        <w:tab w:val="clear" w:pos="1531"/>
      </w:tabs>
      <w:spacing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8F7498"/>
    <w:pPr>
      <w:numPr>
        <w:ilvl w:val="3"/>
        <w:numId w:val="2"/>
      </w:numPr>
      <w:tabs>
        <w:tab w:val="clear" w:pos="567"/>
        <w:tab w:val="clear" w:pos="1021"/>
        <w:tab w:val="clear" w:pos="1531"/>
      </w:tabs>
      <w:spacing w:after="120"/>
      <w:ind w:left="709" w:hanging="709"/>
      <w:outlineLvl w:val="3"/>
    </w:pPr>
    <w:rPr>
      <w:b/>
    </w:rPr>
  </w:style>
  <w:style w:type="paragraph" w:styleId="Heading5">
    <w:name w:val="heading 5"/>
    <w:basedOn w:val="Heading1a"/>
    <w:next w:val="Normal"/>
    <w:link w:val="Heading5Char"/>
    <w:qFormat/>
    <w:rsid w:val="008F7498"/>
    <w:pPr>
      <w:numPr>
        <w:numId w:val="4"/>
      </w:numPr>
      <w:ind w:left="1985" w:hanging="1985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F7498"/>
    <w:pPr>
      <w:keepNext/>
      <w:keepLines/>
      <w:numPr>
        <w:ilvl w:val="1"/>
        <w:numId w:val="4"/>
      </w:numPr>
      <w:tabs>
        <w:tab w:val="clear" w:pos="567"/>
        <w:tab w:val="clear" w:pos="1021"/>
        <w:tab w:val="clear" w:pos="1531"/>
      </w:tabs>
      <w:spacing w:before="200"/>
      <w:outlineLvl w:val="5"/>
    </w:pPr>
    <w:rPr>
      <w:b/>
      <w:iCs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8F7498"/>
    <w:pPr>
      <w:keepNext/>
      <w:keepLines/>
      <w:numPr>
        <w:ilvl w:val="2"/>
        <w:numId w:val="4"/>
      </w:numPr>
      <w:tabs>
        <w:tab w:val="clear" w:pos="567"/>
        <w:tab w:val="clear" w:pos="1021"/>
        <w:tab w:val="clear" w:pos="1531"/>
      </w:tabs>
      <w:spacing w:before="200"/>
      <w:outlineLvl w:val="6"/>
    </w:pPr>
    <w:rPr>
      <w:b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rsid w:val="008F7498"/>
    <w:pPr>
      <w:keepNext/>
      <w:keepLines/>
      <w:numPr>
        <w:ilvl w:val="3"/>
        <w:numId w:val="4"/>
      </w:numPr>
      <w:tabs>
        <w:tab w:val="clear" w:pos="567"/>
        <w:tab w:val="clear" w:pos="1021"/>
        <w:tab w:val="clear" w:pos="1531"/>
      </w:tabs>
      <w:spacing w:before="20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rsid w:val="008F7498"/>
    <w:pPr>
      <w:spacing w:after="120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498"/>
    <w:rPr>
      <w:rFonts w:ascii="Arial Narrow" w:eastAsia="Times New Roman" w:hAnsi="Arial Narrow" w:cs="Times New Roman"/>
      <w:b/>
      <w:kern w:val="28"/>
      <w:sz w:val="36"/>
      <w:lang w:val="en-NZ" w:eastAsia="en-NZ"/>
    </w:rPr>
  </w:style>
  <w:style w:type="character" w:customStyle="1" w:styleId="Heading2Char">
    <w:name w:val="Heading 2 Char"/>
    <w:basedOn w:val="DefaultParagraphFont"/>
    <w:link w:val="Heading2"/>
    <w:rsid w:val="008F7498"/>
    <w:rPr>
      <w:rFonts w:ascii="Arial Narrow" w:eastAsia="Times New Roman" w:hAnsi="Arial Narrow" w:cs="Times New Roman"/>
      <w:b/>
      <w:sz w:val="32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8F7498"/>
    <w:rPr>
      <w:rFonts w:ascii="Arial Narrow" w:eastAsia="Times New Roman" w:hAnsi="Arial Narrow" w:cs="Times New Roman"/>
      <w:b/>
      <w:sz w:val="24"/>
      <w:lang w:val="en-NZ" w:eastAsia="en-NZ"/>
    </w:rPr>
  </w:style>
  <w:style w:type="character" w:customStyle="1" w:styleId="Heading4Char">
    <w:name w:val="Heading 4 Char"/>
    <w:basedOn w:val="DefaultParagraphFont"/>
    <w:link w:val="Heading4"/>
    <w:rsid w:val="008F7498"/>
    <w:rPr>
      <w:rFonts w:ascii="Arial Narrow" w:eastAsia="Times New Roman" w:hAnsi="Arial Narrow" w:cs="Times New Roman"/>
      <w:b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8F7498"/>
    <w:rPr>
      <w:rFonts w:ascii="Arial Narrow" w:eastAsia="Times New Roman" w:hAnsi="Arial Narrow" w:cs="Times New Roman"/>
      <w:b/>
      <w:color w:val="000000" w:themeColor="text1"/>
      <w:sz w:val="36"/>
      <w:lang w:val="en-NZ" w:eastAsia="en-NZ"/>
    </w:rPr>
  </w:style>
  <w:style w:type="character" w:customStyle="1" w:styleId="Heading6Char">
    <w:name w:val="Heading 6 Char"/>
    <w:basedOn w:val="DefaultParagraphFont"/>
    <w:link w:val="Heading6"/>
    <w:rsid w:val="008F7498"/>
    <w:rPr>
      <w:rFonts w:ascii="Arial Narrow" w:eastAsia="Times New Roman" w:hAnsi="Arial Narrow" w:cs="Times New Roman"/>
      <w:b/>
      <w:iCs/>
      <w:sz w:val="32"/>
      <w:szCs w:val="32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8F7498"/>
    <w:rPr>
      <w:rFonts w:ascii="Arial Narrow" w:eastAsia="Times New Roman" w:hAnsi="Arial Narrow" w:cs="Times New Roman"/>
      <w:b/>
      <w:iCs/>
      <w:sz w:val="24"/>
      <w:szCs w:val="24"/>
      <w:lang w:val="en-NZ" w:eastAsia="en-NZ"/>
    </w:rPr>
  </w:style>
  <w:style w:type="character" w:customStyle="1" w:styleId="Heading8Char">
    <w:name w:val="Heading 8 Char"/>
    <w:basedOn w:val="DefaultParagraphFont"/>
    <w:link w:val="Heading8"/>
    <w:rsid w:val="008F7498"/>
    <w:rPr>
      <w:rFonts w:ascii="Arial Narrow" w:eastAsia="Times New Roman" w:hAnsi="Arial Narrow" w:cs="Times New Roman"/>
      <w:b/>
      <w:lang w:val="en-NZ" w:eastAsia="en-NZ"/>
    </w:rPr>
  </w:style>
  <w:style w:type="character" w:customStyle="1" w:styleId="Heading9Char">
    <w:name w:val="Heading 9 Char"/>
    <w:basedOn w:val="DefaultParagraphFont"/>
    <w:link w:val="Heading9"/>
    <w:rsid w:val="008F7498"/>
    <w:rPr>
      <w:rFonts w:ascii="Arial Narrow" w:eastAsia="Times New Roman" w:hAnsi="Arial Narrow" w:cs="Times New Roman"/>
      <w:b/>
      <w:sz w:val="32"/>
      <w:lang w:val="en-NZ" w:eastAsia="en-NZ"/>
    </w:rPr>
  </w:style>
  <w:style w:type="paragraph" w:styleId="Title">
    <w:name w:val="Title"/>
    <w:next w:val="Subtitle"/>
    <w:link w:val="TitleChar"/>
    <w:uiPriority w:val="11"/>
    <w:qFormat/>
    <w:rsid w:val="008F7498"/>
    <w:pPr>
      <w:spacing w:after="360" w:line="240" w:lineRule="auto"/>
      <w:contextualSpacing/>
    </w:pPr>
    <w:rPr>
      <w:rFonts w:ascii="Arial Narrow" w:eastAsia="Times New Roman" w:hAnsi="Arial Narrow" w:cs="Trade Gothic LT Std Bold"/>
      <w:b/>
      <w:bCs/>
      <w:sz w:val="72"/>
      <w:szCs w:val="72"/>
      <w:lang w:val="en-GB" w:eastAsia="en-NZ"/>
    </w:rPr>
  </w:style>
  <w:style w:type="character" w:customStyle="1" w:styleId="TitleChar">
    <w:name w:val="Title Char"/>
    <w:basedOn w:val="DefaultParagraphFont"/>
    <w:link w:val="Title"/>
    <w:uiPriority w:val="11"/>
    <w:rsid w:val="008F7498"/>
    <w:rPr>
      <w:rFonts w:ascii="Arial Narrow" w:eastAsia="Times New Roman" w:hAnsi="Arial Narrow" w:cs="Trade Gothic LT Std Bold"/>
      <w:b/>
      <w:bCs/>
      <w:sz w:val="72"/>
      <w:szCs w:val="72"/>
      <w:lang w:val="en-GB" w:eastAsia="en-NZ"/>
    </w:rPr>
  </w:style>
  <w:style w:type="paragraph" w:styleId="Subtitle">
    <w:name w:val="Subtitle"/>
    <w:next w:val="Date"/>
    <w:link w:val="SubtitleChar"/>
    <w:uiPriority w:val="13"/>
    <w:qFormat/>
    <w:rsid w:val="008F7498"/>
    <w:pPr>
      <w:spacing w:before="360" w:after="360" w:line="240" w:lineRule="auto"/>
      <w:contextualSpacing/>
    </w:pPr>
    <w:rPr>
      <w:rFonts w:ascii="Arial Narrow" w:eastAsia="Times New Roman" w:hAnsi="Arial Narrow" w:cs="Trade Gothic LT Std"/>
      <w:sz w:val="36"/>
      <w:szCs w:val="36"/>
      <w:lang w:val="en-GB" w:eastAsia="en-NZ"/>
    </w:rPr>
  </w:style>
  <w:style w:type="character" w:customStyle="1" w:styleId="SubtitleChar">
    <w:name w:val="Subtitle Char"/>
    <w:basedOn w:val="DefaultParagraphFont"/>
    <w:link w:val="Subtitle"/>
    <w:uiPriority w:val="13"/>
    <w:rsid w:val="008F7498"/>
    <w:rPr>
      <w:rFonts w:ascii="Arial Narrow" w:eastAsia="Times New Roman" w:hAnsi="Arial Narrow" w:cs="Trade Gothic LT Std"/>
      <w:sz w:val="36"/>
      <w:szCs w:val="36"/>
      <w:lang w:val="en-GB" w:eastAsia="en-NZ"/>
    </w:rPr>
  </w:style>
  <w:style w:type="paragraph" w:styleId="Header">
    <w:name w:val="header"/>
    <w:basedOn w:val="Normal"/>
    <w:link w:val="HeaderChar"/>
    <w:uiPriority w:val="99"/>
    <w:rsid w:val="008F7498"/>
    <w:pPr>
      <w:pBdr>
        <w:bottom w:val="single" w:sz="4" w:space="0" w:color="auto"/>
      </w:pBdr>
      <w:tabs>
        <w:tab w:val="clear" w:pos="567"/>
        <w:tab w:val="clear" w:pos="1021"/>
        <w:tab w:val="clear" w:pos="1531"/>
        <w:tab w:val="center" w:pos="4111"/>
        <w:tab w:val="right" w:pos="8789"/>
      </w:tabs>
      <w:spacing w:before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F7498"/>
    <w:rPr>
      <w:rFonts w:ascii="Arial Narrow" w:eastAsia="Times New Roman" w:hAnsi="Arial Narrow" w:cs="Times New Roman"/>
      <w:sz w:val="18"/>
      <w:szCs w:val="18"/>
      <w:lang w:val="en-NZ" w:eastAsia="en-NZ"/>
    </w:rPr>
  </w:style>
  <w:style w:type="paragraph" w:styleId="Footer">
    <w:name w:val="footer"/>
    <w:basedOn w:val="Normal"/>
    <w:link w:val="FooterChar"/>
    <w:uiPriority w:val="99"/>
    <w:rsid w:val="008F7498"/>
    <w:pPr>
      <w:pBdr>
        <w:top w:val="single" w:sz="4" w:space="0" w:color="auto"/>
      </w:pBdr>
      <w:tabs>
        <w:tab w:val="clear" w:pos="567"/>
        <w:tab w:val="clear" w:pos="1021"/>
        <w:tab w:val="clear" w:pos="1531"/>
        <w:tab w:val="center" w:pos="4111"/>
        <w:tab w:val="right" w:pos="8789"/>
      </w:tabs>
      <w:spacing w:before="0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F7498"/>
    <w:rPr>
      <w:rFonts w:ascii="Arial Narrow" w:eastAsia="Times New Roman" w:hAnsi="Arial Narrow" w:cs="Times New Roman"/>
      <w:noProof/>
      <w:sz w:val="18"/>
      <w:szCs w:val="18"/>
      <w:lang w:val="en-NZ" w:eastAsia="en-NZ"/>
    </w:rPr>
  </w:style>
  <w:style w:type="paragraph" w:customStyle="1" w:styleId="SideTitle">
    <w:name w:val="Side Title"/>
    <w:basedOn w:val="Normal"/>
    <w:uiPriority w:val="17"/>
    <w:semiHidden/>
    <w:locked/>
    <w:rsid w:val="008F7498"/>
    <w:pPr>
      <w:suppressAutoHyphens/>
      <w:kinsoku w:val="0"/>
      <w:adjustRightInd w:val="0"/>
      <w:jc w:val="center"/>
    </w:pPr>
    <w:rPr>
      <w:rFonts w:cs="Trade Gothic LT Std"/>
      <w:color w:val="000000"/>
      <w:sz w:val="96"/>
      <w:szCs w:val="120"/>
    </w:rPr>
  </w:style>
  <w:style w:type="character" w:styleId="PageNumber">
    <w:name w:val="page number"/>
    <w:basedOn w:val="DefaultParagraphFont"/>
    <w:uiPriority w:val="99"/>
    <w:semiHidden/>
    <w:rsid w:val="008F7498"/>
    <w:rPr>
      <w:rFonts w:ascii="Arial Narrow" w:hAnsi="Arial Narrow" w:cs="Times New Roman"/>
    </w:rPr>
  </w:style>
  <w:style w:type="paragraph" w:styleId="NoSpacing">
    <w:name w:val="No Spacing"/>
    <w:basedOn w:val="Normal"/>
    <w:uiPriority w:val="1"/>
    <w:qFormat/>
    <w:rsid w:val="008F7498"/>
    <w:pPr>
      <w:spacing w:before="0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F7498"/>
    <w:rPr>
      <w:rFonts w:ascii="Arial Narrow" w:hAnsi="Arial Narrow" w:cs="Times New Roman"/>
      <w:color w:val="808080"/>
    </w:rPr>
  </w:style>
  <w:style w:type="paragraph" w:styleId="TOC1">
    <w:name w:val="toc 1"/>
    <w:basedOn w:val="Normal"/>
    <w:uiPriority w:val="39"/>
    <w:rsid w:val="008F7498"/>
    <w:pPr>
      <w:tabs>
        <w:tab w:val="clear" w:pos="567"/>
        <w:tab w:val="clear" w:pos="1021"/>
        <w:tab w:val="clear" w:pos="1531"/>
        <w:tab w:val="right" w:pos="8789"/>
      </w:tabs>
      <w:ind w:left="851" w:right="565" w:hanging="851"/>
    </w:pPr>
    <w:rPr>
      <w:b/>
      <w:noProof/>
      <w:sz w:val="24"/>
    </w:rPr>
  </w:style>
  <w:style w:type="paragraph" w:styleId="TOC2">
    <w:name w:val="toc 2"/>
    <w:basedOn w:val="TOC1"/>
    <w:uiPriority w:val="39"/>
    <w:rsid w:val="008F7498"/>
    <w:pPr>
      <w:spacing w:before="0"/>
      <w:ind w:hanging="567"/>
    </w:pPr>
    <w:rPr>
      <w:b w:val="0"/>
    </w:rPr>
  </w:style>
  <w:style w:type="character" w:styleId="Hyperlink">
    <w:name w:val="Hyperlink"/>
    <w:basedOn w:val="DefaultParagraphFont"/>
    <w:uiPriority w:val="99"/>
    <w:rsid w:val="008F7498"/>
    <w:rPr>
      <w:rFonts w:ascii="Arial Narrow" w:hAnsi="Arial Narrow" w:cs="Times New Roman"/>
      <w:color w:val="44546A" w:themeColor="text2"/>
      <w:u w:val="single"/>
    </w:rPr>
  </w:style>
  <w:style w:type="paragraph" w:customStyle="1" w:styleId="Heading1a">
    <w:name w:val="Heading 1a"/>
    <w:basedOn w:val="Normal"/>
    <w:next w:val="Normal"/>
    <w:qFormat/>
    <w:rsid w:val="008F7498"/>
    <w:pPr>
      <w:keepNext/>
      <w:keepLines/>
      <w:pageBreakBefore/>
      <w:spacing w:after="240" w:line="360" w:lineRule="atLeast"/>
      <w:outlineLvl w:val="0"/>
    </w:pPr>
    <w:rPr>
      <w:b/>
      <w:color w:val="000000" w:themeColor="text1"/>
      <w:sz w:val="36"/>
    </w:rPr>
  </w:style>
  <w:style w:type="paragraph" w:customStyle="1" w:styleId="ClauseL1">
    <w:name w:val="Clause L1"/>
    <w:basedOn w:val="Normal"/>
    <w:uiPriority w:val="3"/>
    <w:qFormat/>
    <w:rsid w:val="008F7498"/>
    <w:pPr>
      <w:numPr>
        <w:numId w:val="3"/>
      </w:numPr>
      <w:tabs>
        <w:tab w:val="clear" w:pos="567"/>
        <w:tab w:val="clear" w:pos="1021"/>
        <w:tab w:val="clear" w:pos="1531"/>
      </w:tabs>
      <w:spacing w:before="120"/>
    </w:pPr>
  </w:style>
  <w:style w:type="paragraph" w:customStyle="1" w:styleId="ClauseL2">
    <w:name w:val="Clause L2"/>
    <w:basedOn w:val="ClauseL1"/>
    <w:uiPriority w:val="3"/>
    <w:qFormat/>
    <w:rsid w:val="008F7498"/>
    <w:pPr>
      <w:numPr>
        <w:ilvl w:val="1"/>
      </w:numPr>
      <w:contextualSpacing/>
    </w:pPr>
  </w:style>
  <w:style w:type="paragraph" w:customStyle="1" w:styleId="ClauseL3">
    <w:name w:val="Clause L3"/>
    <w:basedOn w:val="ClauseL2"/>
    <w:uiPriority w:val="3"/>
    <w:locked/>
    <w:rsid w:val="008F7498"/>
    <w:pPr>
      <w:numPr>
        <w:ilvl w:val="2"/>
      </w:numPr>
    </w:pPr>
  </w:style>
  <w:style w:type="paragraph" w:customStyle="1" w:styleId="Heading2a">
    <w:name w:val="Heading 2a"/>
    <w:basedOn w:val="Normal"/>
    <w:next w:val="Normal"/>
    <w:qFormat/>
    <w:rsid w:val="008F7498"/>
    <w:pPr>
      <w:spacing w:after="120"/>
      <w:outlineLvl w:val="1"/>
    </w:pPr>
    <w:rPr>
      <w:b/>
      <w:color w:val="000000" w:themeColor="text1"/>
      <w:sz w:val="32"/>
    </w:rPr>
  </w:style>
  <w:style w:type="paragraph" w:styleId="NormalIndent">
    <w:name w:val="Normal Indent"/>
    <w:basedOn w:val="Normal"/>
    <w:qFormat/>
    <w:rsid w:val="008F7498"/>
    <w:pPr>
      <w:ind w:left="567"/>
    </w:pPr>
  </w:style>
  <w:style w:type="paragraph" w:styleId="TOCHeading">
    <w:name w:val="TOC Heading"/>
    <w:basedOn w:val="Heading1"/>
    <w:next w:val="Normal"/>
    <w:uiPriority w:val="39"/>
    <w:unhideWhenUsed/>
    <w:rsid w:val="008F7498"/>
    <w:pPr>
      <w:numPr>
        <w:numId w:val="0"/>
      </w:numPr>
      <w:pBdr>
        <w:bottom w:val="single" w:sz="4" w:space="1" w:color="auto"/>
      </w:pBdr>
      <w:tabs>
        <w:tab w:val="right" w:pos="8789"/>
      </w:tabs>
      <w:spacing w:after="480" w:line="240" w:lineRule="auto"/>
      <w:contextualSpacing w:val="0"/>
      <w:outlineLvl w:val="9"/>
    </w:pPr>
    <w:rPr>
      <w:rFonts w:eastAsiaTheme="majorEastAsia" w:cstheme="majorBidi"/>
      <w:bCs/>
      <w:kern w:val="0"/>
      <w:szCs w:val="36"/>
      <w:lang w:eastAsia="ja-JP"/>
    </w:rPr>
  </w:style>
  <w:style w:type="numbering" w:customStyle="1" w:styleId="Clause">
    <w:name w:val="Clause"/>
    <w:basedOn w:val="NoList"/>
    <w:uiPriority w:val="99"/>
    <w:rsid w:val="008F7498"/>
    <w:pPr>
      <w:numPr>
        <w:numId w:val="1"/>
      </w:numPr>
    </w:pPr>
  </w:style>
  <w:style w:type="paragraph" w:customStyle="1" w:styleId="ClauseL4">
    <w:name w:val="Clause L4"/>
    <w:basedOn w:val="ClauseL3"/>
    <w:qFormat/>
    <w:rsid w:val="008F7498"/>
    <w:pPr>
      <w:numPr>
        <w:ilvl w:val="3"/>
      </w:numPr>
    </w:pPr>
  </w:style>
  <w:style w:type="numbering" w:customStyle="1" w:styleId="ScheduleHeadings">
    <w:name w:val="Schedule Headings"/>
    <w:basedOn w:val="NoList"/>
    <w:uiPriority w:val="99"/>
    <w:rsid w:val="008F7498"/>
    <w:pPr>
      <w:numPr>
        <w:numId w:val="4"/>
      </w:numPr>
    </w:pPr>
  </w:style>
  <w:style w:type="paragraph" w:styleId="Date">
    <w:name w:val="Date"/>
    <w:basedOn w:val="Normal"/>
    <w:next w:val="Normal"/>
    <w:link w:val="DateChar"/>
    <w:uiPriority w:val="14"/>
    <w:rsid w:val="008F7498"/>
    <w:rPr>
      <w:b/>
    </w:rPr>
  </w:style>
  <w:style w:type="character" w:customStyle="1" w:styleId="DateChar">
    <w:name w:val="Date Char"/>
    <w:basedOn w:val="DefaultParagraphFont"/>
    <w:link w:val="Date"/>
    <w:uiPriority w:val="14"/>
    <w:rsid w:val="008F7498"/>
    <w:rPr>
      <w:rFonts w:ascii="Arial Narrow" w:eastAsia="Times New Roman" w:hAnsi="Arial Narrow" w:cs="Times New Roman"/>
      <w:b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8F7498"/>
    <w:pPr>
      <w:spacing w:before="100" w:beforeAutospacing="1" w:after="2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F749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98"/>
    <w:rPr>
      <w:rFonts w:ascii="Arial Narrow" w:eastAsia="Times New Roman" w:hAnsi="Arial Narrow" w:cs="Tahoma"/>
      <w:sz w:val="16"/>
      <w:szCs w:val="16"/>
      <w:lang w:val="en-NZ" w:eastAsia="en-NZ"/>
    </w:rPr>
  </w:style>
  <w:style w:type="character" w:styleId="Emphasis">
    <w:name w:val="Emphasis"/>
    <w:basedOn w:val="DefaultParagraphFont"/>
    <w:uiPriority w:val="8"/>
    <w:qFormat/>
    <w:rsid w:val="008F7498"/>
    <w:rPr>
      <w:rFonts w:ascii="Arial Narrow" w:hAnsi="Arial Narrow"/>
      <w:i/>
      <w:iCs/>
    </w:rPr>
  </w:style>
  <w:style w:type="paragraph" w:styleId="ListBullet2">
    <w:name w:val="List Bullet 2"/>
    <w:basedOn w:val="ListBullet"/>
    <w:uiPriority w:val="30"/>
    <w:rsid w:val="008F7498"/>
    <w:pPr>
      <w:ind w:left="1134" w:hanging="360"/>
    </w:pPr>
  </w:style>
  <w:style w:type="paragraph" w:styleId="ListBullet">
    <w:name w:val="List Bullet"/>
    <w:basedOn w:val="Normal"/>
    <w:uiPriority w:val="30"/>
    <w:rsid w:val="008F7498"/>
    <w:pPr>
      <w:numPr>
        <w:numId w:val="6"/>
      </w:numPr>
      <w:ind w:left="709" w:hanging="283"/>
      <w:contextualSpacing/>
    </w:pPr>
  </w:style>
  <w:style w:type="paragraph" w:customStyle="1" w:styleId="TableColumnHeadings">
    <w:name w:val="Table Column Headings"/>
    <w:basedOn w:val="Normal"/>
    <w:uiPriority w:val="99"/>
    <w:locked/>
    <w:rsid w:val="008F7498"/>
    <w:pPr>
      <w:spacing w:before="60" w:after="60"/>
    </w:pPr>
    <w:rPr>
      <w:b/>
      <w:sz w:val="20"/>
    </w:rPr>
  </w:style>
  <w:style w:type="paragraph" w:customStyle="1" w:styleId="Notes">
    <w:name w:val="Notes"/>
    <w:uiPriority w:val="7"/>
    <w:qFormat/>
    <w:rsid w:val="008F7498"/>
    <w:pPr>
      <w:spacing w:before="60" w:after="0" w:line="240" w:lineRule="auto"/>
    </w:pPr>
    <w:rPr>
      <w:rFonts w:ascii="Arial Narrow" w:eastAsia="Times New Roman" w:hAnsi="Arial Narrow" w:cs="Times New Roman"/>
      <w:sz w:val="20"/>
      <w:lang w:val="en-NZ" w:eastAsia="en-NZ"/>
    </w:rPr>
  </w:style>
  <w:style w:type="paragraph" w:customStyle="1" w:styleId="Notesindent">
    <w:name w:val="Notes indent"/>
    <w:basedOn w:val="Notes"/>
    <w:uiPriority w:val="7"/>
    <w:qFormat/>
    <w:rsid w:val="008F7498"/>
    <w:pPr>
      <w:ind w:left="567"/>
    </w:pPr>
  </w:style>
  <w:style w:type="paragraph" w:customStyle="1" w:styleId="TablesText">
    <w:name w:val="Tables Text"/>
    <w:uiPriority w:val="5"/>
    <w:rsid w:val="008F7498"/>
    <w:pPr>
      <w:spacing w:after="0" w:line="240" w:lineRule="auto"/>
    </w:pPr>
    <w:rPr>
      <w:rFonts w:ascii="Arial Narrow" w:eastAsia="Times New Roman" w:hAnsi="Arial Narrow" w:cs="Times New Roman"/>
      <w:sz w:val="20"/>
      <w:lang w:val="en-NZ" w:eastAsia="en-NZ"/>
    </w:rPr>
  </w:style>
  <w:style w:type="paragraph" w:customStyle="1" w:styleId="Footercoverpage">
    <w:name w:val="Footer cover page"/>
    <w:basedOn w:val="NoSpacing"/>
    <w:uiPriority w:val="99"/>
    <w:qFormat/>
    <w:rsid w:val="008F7498"/>
    <w:pPr>
      <w:framePr w:hSpace="181" w:wrap="around" w:vAnchor="page" w:hAnchor="page" w:x="2127" w:y="15877"/>
      <w:suppressOverlap/>
    </w:pPr>
    <w:rPr>
      <w:sz w:val="18"/>
    </w:rPr>
  </w:style>
  <w:style w:type="paragraph" w:customStyle="1" w:styleId="BulletL1">
    <w:name w:val="Bullet L1"/>
    <w:uiPriority w:val="4"/>
    <w:qFormat/>
    <w:rsid w:val="008F7498"/>
    <w:pPr>
      <w:numPr>
        <w:numId w:val="7"/>
      </w:numPr>
      <w:spacing w:before="240" w:after="0" w:line="240" w:lineRule="auto"/>
      <w:contextualSpacing/>
    </w:pPr>
    <w:rPr>
      <w:rFonts w:ascii="Arial Narrow" w:eastAsia="Times New Roman" w:hAnsi="Arial Narrow" w:cs="Times New Roman"/>
      <w:lang w:val="en-GB" w:eastAsia="en-NZ"/>
    </w:rPr>
  </w:style>
  <w:style w:type="paragraph" w:customStyle="1" w:styleId="TableColumnHeadingscentred">
    <w:name w:val="Table Column Headings centred"/>
    <w:basedOn w:val="TableColumnHeadings"/>
    <w:uiPriority w:val="99"/>
    <w:locked/>
    <w:rsid w:val="008F7498"/>
    <w:pPr>
      <w:tabs>
        <w:tab w:val="clear" w:pos="1021"/>
        <w:tab w:val="left" w:pos="1005"/>
      </w:tabs>
      <w:jc w:val="center"/>
    </w:pPr>
  </w:style>
  <w:style w:type="paragraph" w:customStyle="1" w:styleId="Guidancetabletext">
    <w:name w:val="Guidance table text"/>
    <w:basedOn w:val="Normal"/>
    <w:uiPriority w:val="6"/>
    <w:qFormat/>
    <w:rsid w:val="008F7498"/>
    <w:pPr>
      <w:spacing w:before="0"/>
    </w:pPr>
  </w:style>
  <w:style w:type="character" w:styleId="FollowedHyperlink">
    <w:name w:val="FollowedHyperlink"/>
    <w:basedOn w:val="DefaultParagraphFont"/>
    <w:uiPriority w:val="99"/>
    <w:rsid w:val="008F7498"/>
    <w:rPr>
      <w:rFonts w:ascii="Arial Narrow" w:hAnsi="Arial Narrow"/>
      <w:color w:val="657C9C" w:themeColor="text2" w:themeTint="BF"/>
      <w:u w:val="single"/>
    </w:rPr>
  </w:style>
  <w:style w:type="paragraph" w:customStyle="1" w:styleId="Contents">
    <w:name w:val="Contents"/>
    <w:basedOn w:val="Normal"/>
    <w:uiPriority w:val="11"/>
    <w:rsid w:val="008F7498"/>
    <w:pPr>
      <w:pBdr>
        <w:bottom w:val="single" w:sz="4" w:space="1" w:color="auto"/>
      </w:pBdr>
      <w:tabs>
        <w:tab w:val="right" w:pos="8789"/>
      </w:tabs>
    </w:pPr>
    <w:rPr>
      <w:b/>
      <w:sz w:val="36"/>
    </w:rPr>
  </w:style>
  <w:style w:type="table" w:styleId="TableGrid">
    <w:name w:val="Table Grid"/>
    <w:aliases w:val="MPI Guidance Table 1"/>
    <w:basedOn w:val="TableNormal"/>
    <w:rsid w:val="008F7498"/>
    <w:pPr>
      <w:spacing w:after="0" w:line="240" w:lineRule="auto"/>
    </w:pPr>
    <w:rPr>
      <w:rFonts w:eastAsia="Times New Roman" w:cs="Times New Roman"/>
      <w:lang w:val="en-NZ" w:eastAsia="en-NZ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</w:style>
  <w:style w:type="paragraph" w:styleId="Caption">
    <w:name w:val="caption"/>
    <w:basedOn w:val="Normal"/>
    <w:next w:val="Normal"/>
    <w:uiPriority w:val="5"/>
    <w:qFormat/>
    <w:rsid w:val="008F7498"/>
    <w:pPr>
      <w:spacing w:before="120" w:after="120"/>
    </w:pPr>
    <w:rPr>
      <w:b/>
      <w:bCs/>
      <w:sz w:val="20"/>
      <w:szCs w:val="18"/>
    </w:rPr>
  </w:style>
  <w:style w:type="table" w:customStyle="1" w:styleId="MPITable">
    <w:name w:val="MPI Table"/>
    <w:basedOn w:val="TableNormal"/>
    <w:uiPriority w:val="99"/>
    <w:rsid w:val="008F7498"/>
    <w:pPr>
      <w:spacing w:after="0" w:line="240" w:lineRule="auto"/>
      <w:jc w:val="right"/>
    </w:pPr>
    <w:rPr>
      <w:rFonts w:eastAsia="Times New Roman" w:cs="Times New Roman"/>
      <w:sz w:val="20"/>
      <w:lang w:val="en-NZ" w:eastAsia="en-NZ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jc w:val="right"/>
      </w:pPr>
      <w:rPr>
        <w:b/>
        <w:i w:val="0"/>
      </w:rPr>
    </w:tblStylePr>
    <w:tblStylePr w:type="lastRow">
      <w:rPr>
        <w:b/>
      </w:rPr>
    </w:tblStylePr>
    <w:tblStylePr w:type="firstCol">
      <w:pPr>
        <w:wordWrap/>
        <w:jc w:val="left"/>
      </w:pPr>
    </w:tblStylePr>
    <w:tblStylePr w:type="nwCell">
      <w:pPr>
        <w:wordWrap/>
        <w:jc w:val="left"/>
      </w:pPr>
    </w:tblStylePr>
  </w:style>
  <w:style w:type="character" w:styleId="CommentReference">
    <w:name w:val="annotation reference"/>
    <w:basedOn w:val="DefaultParagraphFont"/>
    <w:uiPriority w:val="99"/>
    <w:semiHidden/>
    <w:rsid w:val="008F7498"/>
    <w:rPr>
      <w:rFonts w:ascii="Arial Narrow" w:hAnsi="Arial Narrow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F749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498"/>
    <w:rPr>
      <w:rFonts w:ascii="Arial Narrow" w:eastAsia="Times New Roman" w:hAnsi="Arial Narrow" w:cs="Times New Roman"/>
      <w:sz w:val="20"/>
      <w:lang w:val="en-NZ" w:eastAsia="en-NZ"/>
    </w:rPr>
  </w:style>
  <w:style w:type="paragraph" w:customStyle="1" w:styleId="Documentnumber">
    <w:name w:val="Document number"/>
    <w:basedOn w:val="Normal"/>
    <w:next w:val="Header"/>
    <w:link w:val="DocumentnumberChar"/>
    <w:uiPriority w:val="15"/>
    <w:locked/>
    <w:rsid w:val="008F7498"/>
    <w:pPr>
      <w:jc w:val="right"/>
    </w:pPr>
    <w:rPr>
      <w:lang w:val="en-GB"/>
    </w:rPr>
  </w:style>
  <w:style w:type="paragraph" w:customStyle="1" w:styleId="BulletL2">
    <w:name w:val="Bullet L2"/>
    <w:basedOn w:val="BulletL1"/>
    <w:uiPriority w:val="4"/>
    <w:qFormat/>
    <w:rsid w:val="008F7498"/>
    <w:pPr>
      <w:numPr>
        <w:ilvl w:val="1"/>
      </w:numPr>
      <w:spacing w:before="120"/>
      <w:ind w:left="1305"/>
    </w:pPr>
  </w:style>
  <w:style w:type="paragraph" w:customStyle="1" w:styleId="Heading3a">
    <w:name w:val="Heading 3a"/>
    <w:basedOn w:val="Normal"/>
    <w:next w:val="Normal"/>
    <w:qFormat/>
    <w:rsid w:val="008F7498"/>
    <w:pPr>
      <w:spacing w:after="120"/>
      <w:outlineLvl w:val="2"/>
    </w:pPr>
    <w:rPr>
      <w:b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498"/>
    <w:rPr>
      <w:rFonts w:ascii="Arial Narrow" w:eastAsia="Times New Roman" w:hAnsi="Arial Narrow" w:cs="Times New Roman"/>
      <w:b/>
      <w:bCs/>
      <w:sz w:val="20"/>
      <w:lang w:val="en-NZ" w:eastAsia="en-NZ"/>
    </w:rPr>
  </w:style>
  <w:style w:type="character" w:styleId="Strong">
    <w:name w:val="Strong"/>
    <w:basedOn w:val="DefaultParagraphFont"/>
    <w:uiPriority w:val="20"/>
    <w:rsid w:val="008F7498"/>
    <w:rPr>
      <w:rFonts w:ascii="Arial Narrow" w:hAnsi="Arial Narrow"/>
      <w:b/>
      <w:bCs/>
    </w:rPr>
  </w:style>
  <w:style w:type="paragraph" w:customStyle="1" w:styleId="BulletL3">
    <w:name w:val="Bullet L3"/>
    <w:basedOn w:val="BulletL2"/>
    <w:uiPriority w:val="4"/>
    <w:semiHidden/>
    <w:qFormat/>
    <w:locked/>
    <w:rsid w:val="008F7498"/>
    <w:pPr>
      <w:numPr>
        <w:ilvl w:val="2"/>
      </w:numPr>
      <w:ind w:left="1815"/>
    </w:pPr>
  </w:style>
  <w:style w:type="character" w:customStyle="1" w:styleId="DocumentnumberChar">
    <w:name w:val="Document number Char"/>
    <w:basedOn w:val="DefaultParagraphFont"/>
    <w:link w:val="Documentnumber"/>
    <w:uiPriority w:val="15"/>
    <w:rsid w:val="008F7498"/>
    <w:rPr>
      <w:rFonts w:ascii="Arial Narrow" w:eastAsia="Times New Roman" w:hAnsi="Arial Narrow" w:cs="Times New Roman"/>
      <w:lang w:val="en-GB" w:eastAsia="en-NZ"/>
    </w:rPr>
  </w:style>
  <w:style w:type="paragraph" w:styleId="Quote">
    <w:name w:val="Quote"/>
    <w:basedOn w:val="Normal"/>
    <w:next w:val="Normal"/>
    <w:link w:val="QuoteChar"/>
    <w:uiPriority w:val="20"/>
    <w:rsid w:val="008F7498"/>
    <w:rPr>
      <w:i/>
      <w:iCs/>
    </w:rPr>
  </w:style>
  <w:style w:type="character" w:customStyle="1" w:styleId="QuoteChar">
    <w:name w:val="Quote Char"/>
    <w:basedOn w:val="DefaultParagraphFont"/>
    <w:link w:val="Quote"/>
    <w:uiPriority w:val="20"/>
    <w:rsid w:val="008F7498"/>
    <w:rPr>
      <w:rFonts w:ascii="Arial Narrow" w:eastAsia="Times New Roman" w:hAnsi="Arial Narrow" w:cs="Times New Roman"/>
      <w:i/>
      <w:iCs/>
      <w:lang w:val="en-NZ" w:eastAsia="en-NZ"/>
    </w:rPr>
  </w:style>
  <w:style w:type="character" w:styleId="SubtleEmphasis">
    <w:name w:val="Subtle Emphasis"/>
    <w:basedOn w:val="DefaultParagraphFont"/>
    <w:uiPriority w:val="20"/>
    <w:rsid w:val="008F7498"/>
    <w:rPr>
      <w:rFonts w:ascii="Arial Narrow" w:hAnsi="Arial Narrow"/>
      <w:i/>
      <w:iCs/>
      <w:color w:val="808080" w:themeColor="text1" w:themeTint="7F"/>
    </w:rPr>
  </w:style>
  <w:style w:type="table" w:customStyle="1" w:styleId="MPIVersionTable">
    <w:name w:val="MPI Version Table"/>
    <w:basedOn w:val="TableNormal"/>
    <w:uiPriority w:val="99"/>
    <w:rsid w:val="008F7498"/>
    <w:pPr>
      <w:spacing w:after="0" w:line="240" w:lineRule="auto"/>
    </w:pPr>
    <w:rPr>
      <w:rFonts w:eastAsia="Times New Roman" w:cs="Times New Roman"/>
      <w:lang w:val="en-NZ" w:eastAsia="en-NZ"/>
    </w:rPr>
    <w:tblPr>
      <w:tblInd w:w="6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DDDDD"/>
      </w:tcPr>
    </w:tblStylePr>
  </w:style>
  <w:style w:type="paragraph" w:styleId="TOC3">
    <w:name w:val="toc 3"/>
    <w:basedOn w:val="Normal"/>
    <w:next w:val="Normal"/>
    <w:uiPriority w:val="39"/>
    <w:rsid w:val="008F7498"/>
    <w:pPr>
      <w:tabs>
        <w:tab w:val="clear" w:pos="567"/>
        <w:tab w:val="clear" w:pos="1021"/>
        <w:tab w:val="clear" w:pos="1531"/>
        <w:tab w:val="right" w:pos="8787"/>
      </w:tabs>
      <w:spacing w:before="0"/>
      <w:ind w:left="1560" w:right="227" w:hanging="709"/>
    </w:pPr>
  </w:style>
  <w:style w:type="table" w:customStyle="1" w:styleId="MPIGuidanceTable2">
    <w:name w:val="MPI Guidance Table 2"/>
    <w:basedOn w:val="TableNormal"/>
    <w:uiPriority w:val="99"/>
    <w:rsid w:val="008F7498"/>
    <w:pPr>
      <w:spacing w:after="0" w:line="240" w:lineRule="auto"/>
    </w:pPr>
    <w:rPr>
      <w:rFonts w:eastAsia="Times New Roman" w:cs="Times New Roman"/>
      <w:lang w:val="en-NZ" w:eastAsia="en-NZ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DDDDD"/>
      </w:tcPr>
    </w:tblStylePr>
  </w:style>
  <w:style w:type="paragraph" w:customStyle="1" w:styleId="Guidancetableheading">
    <w:name w:val="Guidance table heading"/>
    <w:basedOn w:val="Guidancetabletext"/>
    <w:uiPriority w:val="6"/>
    <w:qFormat/>
    <w:rsid w:val="008F7498"/>
    <w:pPr>
      <w:spacing w:before="40" w:after="40"/>
    </w:pPr>
    <w:rPr>
      <w:b/>
    </w:rPr>
  </w:style>
  <w:style w:type="paragraph" w:customStyle="1" w:styleId="Guidancetablebullet">
    <w:name w:val="Guidance table bullet"/>
    <w:basedOn w:val="Guidancetabletext"/>
    <w:uiPriority w:val="7"/>
    <w:qFormat/>
    <w:rsid w:val="008F7498"/>
    <w:pPr>
      <w:numPr>
        <w:numId w:val="8"/>
      </w:numPr>
    </w:pPr>
  </w:style>
  <w:style w:type="paragraph" w:customStyle="1" w:styleId="Guidancetablei">
    <w:name w:val="Guidance table i)"/>
    <w:uiPriority w:val="7"/>
    <w:qFormat/>
    <w:rsid w:val="008F7498"/>
    <w:pPr>
      <w:numPr>
        <w:numId w:val="11"/>
      </w:numPr>
      <w:spacing w:after="0" w:line="240" w:lineRule="auto"/>
    </w:pPr>
    <w:rPr>
      <w:rFonts w:ascii="Arial Narrow" w:eastAsia="Times New Roman" w:hAnsi="Arial Narrow" w:cs="Times New Roman"/>
      <w:lang w:val="en-NZ" w:eastAsia="en-NZ"/>
    </w:rPr>
  </w:style>
  <w:style w:type="paragraph" w:customStyle="1" w:styleId="Guidancetablea">
    <w:name w:val="Guidance table (a)"/>
    <w:basedOn w:val="Guidancetabletext"/>
    <w:uiPriority w:val="7"/>
    <w:qFormat/>
    <w:rsid w:val="008F7498"/>
    <w:pPr>
      <w:numPr>
        <w:numId w:val="9"/>
      </w:numPr>
    </w:pPr>
  </w:style>
  <w:style w:type="paragraph" w:customStyle="1" w:styleId="HeaderLandscape">
    <w:name w:val="Header Landscape"/>
    <w:basedOn w:val="Header"/>
    <w:uiPriority w:val="99"/>
    <w:rsid w:val="008F7498"/>
    <w:pPr>
      <w:tabs>
        <w:tab w:val="clear" w:pos="8789"/>
        <w:tab w:val="right" w:pos="13999"/>
      </w:tabs>
    </w:pPr>
  </w:style>
  <w:style w:type="paragraph" w:customStyle="1" w:styleId="FooterLandscape">
    <w:name w:val="Footer Landscape"/>
    <w:basedOn w:val="Footer"/>
    <w:uiPriority w:val="99"/>
    <w:rsid w:val="008F7498"/>
    <w:pPr>
      <w:tabs>
        <w:tab w:val="clear" w:pos="8789"/>
        <w:tab w:val="left" w:pos="4536"/>
        <w:tab w:val="left" w:pos="8647"/>
        <w:tab w:val="right" w:pos="13999"/>
      </w:tabs>
    </w:pPr>
  </w:style>
  <w:style w:type="paragraph" w:customStyle="1" w:styleId="TypeOfDocument">
    <w:name w:val="TypeOfDocument"/>
    <w:link w:val="TypeOfDocumentChar"/>
    <w:rsid w:val="008F7498"/>
    <w:pPr>
      <w:keepNext/>
      <w:numPr>
        <w:numId w:val="10"/>
      </w:numPr>
      <w:spacing w:before="360" w:after="240" w:line="240" w:lineRule="auto"/>
      <w:contextualSpacing/>
      <w:outlineLvl w:val="1"/>
    </w:pPr>
    <w:rPr>
      <w:rFonts w:ascii="Arial Narrow" w:eastAsia="Times New Roman" w:hAnsi="Arial Narrow" w:cs="Times New Roman"/>
      <w:b/>
      <w:sz w:val="32"/>
      <w:lang w:val="en-NZ" w:eastAsia="en-NZ"/>
    </w:rPr>
  </w:style>
  <w:style w:type="character" w:customStyle="1" w:styleId="TypeOfDocumentChar">
    <w:name w:val="TypeOfDocument Char"/>
    <w:basedOn w:val="DefaultParagraphFont"/>
    <w:link w:val="TypeOfDocument"/>
    <w:rsid w:val="008F7498"/>
    <w:rPr>
      <w:rFonts w:ascii="Arial Narrow" w:eastAsia="Times New Roman" w:hAnsi="Arial Narrow" w:cs="Times New Roman"/>
      <w:b/>
      <w:sz w:val="32"/>
      <w:lang w:val="en-NZ" w:eastAsia="en-NZ"/>
    </w:rPr>
  </w:style>
  <w:style w:type="paragraph" w:customStyle="1" w:styleId="ClauseSmlL1">
    <w:name w:val="Clause Sml L1"/>
    <w:basedOn w:val="Normal"/>
    <w:qFormat/>
    <w:rsid w:val="008F7498"/>
    <w:pPr>
      <w:numPr>
        <w:numId w:val="12"/>
      </w:numPr>
      <w:spacing w:before="120"/>
      <w:contextualSpacing/>
    </w:pPr>
    <w:rPr>
      <w:sz w:val="18"/>
    </w:rPr>
  </w:style>
  <w:style w:type="paragraph" w:customStyle="1" w:styleId="ClauseSmlL2">
    <w:name w:val="Clause Sml L2"/>
    <w:basedOn w:val="ClauseSmlL1"/>
    <w:qFormat/>
    <w:rsid w:val="008F7498"/>
    <w:pPr>
      <w:numPr>
        <w:ilvl w:val="1"/>
      </w:numPr>
      <w:spacing w:before="0"/>
    </w:pPr>
  </w:style>
  <w:style w:type="paragraph" w:customStyle="1" w:styleId="ClauseSmlL3">
    <w:name w:val="Clause Sml L3"/>
    <w:basedOn w:val="ClauseSmlL2"/>
    <w:qFormat/>
    <w:rsid w:val="008F7498"/>
    <w:pPr>
      <w:numPr>
        <w:ilvl w:val="2"/>
      </w:numPr>
    </w:pPr>
  </w:style>
  <w:style w:type="paragraph" w:customStyle="1" w:styleId="ClauseSmlL4">
    <w:name w:val="Clause Sml L4"/>
    <w:basedOn w:val="ClauseSmlL3"/>
    <w:qFormat/>
    <w:rsid w:val="008F7498"/>
    <w:pPr>
      <w:numPr>
        <w:ilvl w:val="3"/>
      </w:numPr>
    </w:pPr>
  </w:style>
  <w:style w:type="numbering" w:customStyle="1" w:styleId="ClauseSml">
    <w:name w:val="Clause Sml"/>
    <w:basedOn w:val="NoList"/>
    <w:uiPriority w:val="99"/>
    <w:rsid w:val="008F7498"/>
    <w:pPr>
      <w:numPr>
        <w:numId w:val="12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F7498"/>
    <w:pPr>
      <w:spacing w:before="0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498"/>
    <w:rPr>
      <w:rFonts w:ascii="Arial Narrow" w:eastAsia="Times New Roman" w:hAnsi="Arial Narrow" w:cs="Tahoma"/>
      <w:sz w:val="16"/>
      <w:szCs w:val="16"/>
      <w:lang w:val="en-NZ" w:eastAsia="en-NZ"/>
    </w:rPr>
  </w:style>
  <w:style w:type="character" w:styleId="IntenseEmphasis">
    <w:name w:val="Intense Emphasis"/>
    <w:basedOn w:val="DefaultParagraphFont"/>
    <w:uiPriority w:val="20"/>
    <w:rsid w:val="008F7498"/>
    <w:rPr>
      <w:rFonts w:ascii="Arial Narrow" w:hAnsi="Arial Narrow"/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20"/>
    <w:rsid w:val="008F7498"/>
    <w:rPr>
      <w:rFonts w:ascii="Arial Narrow" w:hAnsi="Arial Narrow"/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20"/>
    <w:rsid w:val="008F7498"/>
    <w:rPr>
      <w:rFonts w:ascii="Arial Narrow" w:hAnsi="Arial Narrow"/>
      <w:smallCaps/>
      <w:color w:val="5A5A5A" w:themeColor="text1" w:themeTint="A5"/>
    </w:rPr>
  </w:style>
  <w:style w:type="character" w:styleId="BookTitle">
    <w:name w:val="Book Title"/>
    <w:basedOn w:val="DefaultParagraphFont"/>
    <w:uiPriority w:val="39"/>
    <w:rsid w:val="008F7498"/>
    <w:rPr>
      <w:rFonts w:ascii="Arial Narrow" w:hAnsi="Arial Narrow"/>
      <w:b/>
      <w:bCs/>
      <w:i/>
      <w:iCs/>
      <w:spacing w:val="5"/>
    </w:rPr>
  </w:style>
  <w:style w:type="paragraph" w:styleId="BlockText">
    <w:name w:val="Block Text"/>
    <w:basedOn w:val="Normal"/>
    <w:uiPriority w:val="99"/>
    <w:semiHidden/>
    <w:unhideWhenUsed/>
    <w:rsid w:val="008F7498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F74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7498"/>
    <w:rPr>
      <w:rFonts w:ascii="Arial Narrow" w:eastAsia="Times New Roman" w:hAnsi="Arial Narrow" w:cs="Times New Roman"/>
      <w:lang w:val="en-NZ" w:eastAsia="en-N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749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498"/>
    <w:rPr>
      <w:rFonts w:ascii="Arial Narrow" w:eastAsia="Times New Roman" w:hAnsi="Arial Narrow" w:cs="Times New Roman"/>
      <w:lang w:val="en-NZ" w:eastAsia="en-NZ"/>
    </w:rPr>
  </w:style>
  <w:style w:type="character" w:styleId="EndnoteReference">
    <w:name w:val="endnote reference"/>
    <w:basedOn w:val="DefaultParagraphFont"/>
    <w:uiPriority w:val="99"/>
    <w:semiHidden/>
    <w:unhideWhenUsed/>
    <w:rsid w:val="008F7498"/>
    <w:rPr>
      <w:rFonts w:ascii="Arial Narrow" w:hAnsi="Arial Narrow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8F7498"/>
    <w:pPr>
      <w:framePr w:w="7920" w:h="1980" w:hRule="exact" w:hSpace="180" w:wrap="auto" w:hAnchor="page" w:xAlign="center" w:yAlign="bottom"/>
      <w:spacing w:before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7498"/>
    <w:pPr>
      <w:spacing w:before="0"/>
    </w:pPr>
    <w:rPr>
      <w:rFonts w:eastAsiaTheme="majorEastAsia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7498"/>
    <w:rPr>
      <w:rFonts w:ascii="Tahoma" w:hAnsi="Tahoma"/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8F7498"/>
    <w:rPr>
      <w:rFonts w:ascii="Arial Narrow" w:hAnsi="Arial Narrow"/>
    </w:rPr>
  </w:style>
  <w:style w:type="character" w:styleId="HTMLCite">
    <w:name w:val="HTML Cite"/>
    <w:basedOn w:val="DefaultParagraphFont"/>
    <w:uiPriority w:val="99"/>
    <w:semiHidden/>
    <w:unhideWhenUsed/>
    <w:rsid w:val="008F7498"/>
    <w:rPr>
      <w:rFonts w:ascii="Arial Narrow" w:hAnsi="Arial Narrow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7498"/>
    <w:rPr>
      <w:rFonts w:ascii="Arial Narrow" w:hAnsi="Arial Narrow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7498"/>
    <w:rPr>
      <w:rFonts w:ascii="Arial Narrow" w:hAnsi="Arial Narrow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7498"/>
    <w:rPr>
      <w:rFonts w:ascii="Arial Narrow" w:hAnsi="Arial Narrow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7498"/>
    <w:pPr>
      <w:spacing w:before="0"/>
    </w:pPr>
    <w:rPr>
      <w:rFonts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498"/>
    <w:rPr>
      <w:rFonts w:ascii="Arial Narrow" w:eastAsia="Times New Roman" w:hAnsi="Arial Narrow" w:cs="Consolas"/>
      <w:sz w:val="20"/>
      <w:szCs w:val="20"/>
      <w:lang w:val="en-NZ" w:eastAsia="en-NZ"/>
    </w:rPr>
  </w:style>
  <w:style w:type="character" w:styleId="HTMLSample">
    <w:name w:val="HTML Sample"/>
    <w:basedOn w:val="DefaultParagraphFont"/>
    <w:uiPriority w:val="99"/>
    <w:semiHidden/>
    <w:unhideWhenUsed/>
    <w:rsid w:val="008F7498"/>
    <w:rPr>
      <w:rFonts w:ascii="Arial Narrow" w:hAnsi="Arial Narrow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F7498"/>
    <w:rPr>
      <w:rFonts w:ascii="Arial Narrow" w:hAnsi="Arial Narrow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7498"/>
    <w:rPr>
      <w:rFonts w:ascii="Arial Narrow" w:hAnsi="Arial Narrow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7498"/>
    <w:pPr>
      <w:tabs>
        <w:tab w:val="clear" w:pos="567"/>
        <w:tab w:val="clear" w:pos="1021"/>
        <w:tab w:val="clear" w:pos="1531"/>
      </w:tabs>
      <w:spacing w:before="0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7498"/>
    <w:rPr>
      <w:rFonts w:eastAsiaTheme="majorEastAsia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8F7498"/>
    <w:rPr>
      <w:rFonts w:ascii="Arial Narrow" w:hAnsi="Arial Narrow"/>
    </w:rPr>
  </w:style>
  <w:style w:type="paragraph" w:styleId="MacroText">
    <w:name w:val="macro"/>
    <w:link w:val="MacroTextChar"/>
    <w:uiPriority w:val="99"/>
    <w:semiHidden/>
    <w:unhideWhenUsed/>
    <w:rsid w:val="008F74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</w:pPr>
    <w:rPr>
      <w:rFonts w:ascii="Arial Narrow" w:eastAsia="Times New Roman" w:hAnsi="Arial Narrow" w:cs="Consolas"/>
      <w:sz w:val="20"/>
      <w:szCs w:val="20"/>
      <w:lang w:val="en-NZ" w:eastAsia="en-NZ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498"/>
    <w:rPr>
      <w:rFonts w:ascii="Arial Narrow" w:eastAsia="Times New Roman" w:hAnsi="Arial Narrow" w:cs="Consolas"/>
      <w:sz w:val="20"/>
      <w:szCs w:val="20"/>
      <w:lang w:val="en-NZ" w:eastAsia="en-NZ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F74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498"/>
    <w:rPr>
      <w:rFonts w:ascii="Arial Narrow" w:eastAsiaTheme="majorEastAsia" w:hAnsi="Arial Narrow" w:cstheme="majorBidi"/>
      <w:sz w:val="24"/>
      <w:szCs w:val="24"/>
      <w:shd w:val="pct20" w:color="auto" w:fill="auto"/>
      <w:lang w:val="en-NZ" w:eastAsia="en-NZ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7498"/>
    <w:pPr>
      <w:spacing w:before="0"/>
    </w:pPr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498"/>
    <w:rPr>
      <w:rFonts w:ascii="Arial Narrow" w:eastAsia="Times New Roman" w:hAnsi="Arial Narrow" w:cs="Consolas"/>
      <w:sz w:val="21"/>
      <w:szCs w:val="21"/>
      <w:lang w:val="en-NZ" w:eastAsia="en-NZ"/>
    </w:rPr>
  </w:style>
  <w:style w:type="paragraph" w:styleId="TOAHeading">
    <w:name w:val="toa heading"/>
    <w:basedOn w:val="Normal"/>
    <w:next w:val="Normal"/>
    <w:uiPriority w:val="99"/>
    <w:semiHidden/>
    <w:unhideWhenUsed/>
    <w:rsid w:val="008F749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customStyle="1" w:styleId="DocumentStatus">
    <w:name w:val="DocumentStatus"/>
    <w:basedOn w:val="Normal"/>
    <w:qFormat/>
    <w:rsid w:val="008F7498"/>
    <w:rPr>
      <w:color w:val="D9D9D9" w:themeColor="background1" w:themeShade="D9"/>
      <w:sz w:val="140"/>
      <w:szCs w:val="140"/>
    </w:rPr>
  </w:style>
  <w:style w:type="paragraph" w:styleId="Revision">
    <w:name w:val="Revision"/>
    <w:hidden/>
    <w:uiPriority w:val="99"/>
    <w:semiHidden/>
    <w:rsid w:val="00BD3BB7"/>
    <w:pPr>
      <w:spacing w:after="0" w:line="240" w:lineRule="auto"/>
    </w:pPr>
    <w:rPr>
      <w:rFonts w:ascii="Arial Narrow" w:eastAsia="Times New Roman" w:hAnsi="Arial Narrow" w:cs="Times New Roman"/>
      <w:lang w:val="en-NZ" w:eastAsia="en-NZ"/>
    </w:rPr>
  </w:style>
  <w:style w:type="paragraph" w:styleId="ListParagraph">
    <w:name w:val="List Paragraph"/>
    <w:basedOn w:val="Normal"/>
    <w:uiPriority w:val="34"/>
    <w:qFormat/>
    <w:rsid w:val="009144B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3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er" Target="footer1.xml"/><Relationship Id="rId39" Type="http://schemas.openxmlformats.org/officeDocument/2006/relationships/hyperlink" Target="http://www.unece.org/trade/agr/standard/fresh/ffv-standardse.html" TargetMode="External"/><Relationship Id="rId3" Type="http://schemas.openxmlformats.org/officeDocument/2006/relationships/customXml" Target="../customXml/item3.xml"/><Relationship Id="rId21" Type="http://schemas.openxmlformats.org/officeDocument/2006/relationships/settings" Target="settings.xml"/><Relationship Id="rId34" Type="http://schemas.openxmlformats.org/officeDocument/2006/relationships/hyperlink" Target="https://www.mpi.govt.nz/document-vault/7111" TargetMode="External"/><Relationship Id="rId42" Type="http://schemas.openxmlformats.org/officeDocument/2006/relationships/hyperlink" Target="http://mpi.govt.nz/news-and-resources/resources/registers-and-lists/biosecurity-organisms-register-for-imported-commodities/" TargetMode="External"/><Relationship Id="rId47" Type="http://schemas.openxmlformats.org/officeDocument/2006/relationships/header" Target="header3.xml"/><Relationship Id="rId50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header" Target="header1.xml"/><Relationship Id="rId33" Type="http://schemas.openxmlformats.org/officeDocument/2006/relationships/hyperlink" Target="http://mpi.govt.nz/importing/food/fresh-fruit-and-vegetables/requirements/epest" TargetMode="External"/><Relationship Id="rId38" Type="http://schemas.openxmlformats.org/officeDocument/2006/relationships/hyperlink" Target="http://mpi.govt.nz/importing/food/fresh-fruit-and-vegetables/requirements/epest" TargetMode="External"/><Relationship Id="rId46" Type="http://schemas.openxmlformats.org/officeDocument/2006/relationships/hyperlink" Target="http://mpi.govt.nz/news-and-resources/resources/registers-and-lists/biosecurity-organisms-register-for-imported-commodities/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tyles" Target="styles.xml"/><Relationship Id="rId29" Type="http://schemas.openxmlformats.org/officeDocument/2006/relationships/hyperlink" Target="mailto:plantimports@mpi.govt.nz" TargetMode="External"/><Relationship Id="rId41" Type="http://schemas.openxmlformats.org/officeDocument/2006/relationships/hyperlink" Target="http://mpi.govt.nz/news-and-resources/resources/registers-and-lists/biosecurity-organisms-register-for-imported-commodities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endnotes" Target="endnotes.xml"/><Relationship Id="rId32" Type="http://schemas.openxmlformats.org/officeDocument/2006/relationships/hyperlink" Target="https://www.mpi.govt.nz/document-vault/7111" TargetMode="External"/><Relationship Id="rId37" Type="http://schemas.openxmlformats.org/officeDocument/2006/relationships/hyperlink" Target="http://mpi.govt.nz/importing/food/fresh-fruit-and-vegetables/requirements/epest" TargetMode="External"/><Relationship Id="rId40" Type="http://schemas.openxmlformats.org/officeDocument/2006/relationships/hyperlink" Target="http://mpi.govt.nz/importing/food/fresh-fruit-and-vegetables/requirements/epest" TargetMode="External"/><Relationship Id="rId45" Type="http://schemas.openxmlformats.org/officeDocument/2006/relationships/hyperlink" Target="http://www.mpi.govt.nz/document-vault/14977" TargetMode="Externa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footnotes" Target="footnotes.xml"/><Relationship Id="rId28" Type="http://schemas.openxmlformats.org/officeDocument/2006/relationships/footer" Target="footer2.xml"/><Relationship Id="rId36" Type="http://schemas.openxmlformats.org/officeDocument/2006/relationships/hyperlink" Target="http://mpi.govt.nz/document-vault/13831" TargetMode="External"/><Relationship Id="rId49" Type="http://schemas.openxmlformats.org/officeDocument/2006/relationships/header" Target="header4.xml"/><Relationship Id="rId10" Type="http://schemas.openxmlformats.org/officeDocument/2006/relationships/customXml" Target="../customXml/item10.xml"/><Relationship Id="rId19" Type="http://schemas.openxmlformats.org/officeDocument/2006/relationships/numbering" Target="numbering.xml"/><Relationship Id="rId31" Type="http://schemas.openxmlformats.org/officeDocument/2006/relationships/hyperlink" Target="https://www.ippc.int/en/core-activities/standards-setting/ispms/" TargetMode="External"/><Relationship Id="rId44" Type="http://schemas.openxmlformats.org/officeDocument/2006/relationships/hyperlink" Target="http://www.mpi.govt.nz/document-vault/14974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webSettings" Target="webSettings.xml"/><Relationship Id="rId27" Type="http://schemas.openxmlformats.org/officeDocument/2006/relationships/header" Target="header2.xml"/><Relationship Id="rId30" Type="http://schemas.openxmlformats.org/officeDocument/2006/relationships/hyperlink" Target="http://mpi.govt.nz/news-and-resources/resources/registers-and-lists/biosecurity-organisms-register-for-imported-commodities/" TargetMode="External"/><Relationship Id="rId35" Type="http://schemas.openxmlformats.org/officeDocument/2006/relationships/hyperlink" Target="https://www.mpi.govt.nz/document-vault/7111" TargetMode="External"/><Relationship Id="rId43" Type="http://schemas.openxmlformats.org/officeDocument/2006/relationships/hyperlink" Target="http://mpi.govt.nz/news-and-resources/resources/registers-and-lists/biosecurity-organisms-register-for-imported-commodities/" TargetMode="External"/><Relationship Id="rId48" Type="http://schemas.openxmlformats.org/officeDocument/2006/relationships/footer" Target="footer3.xml"/><Relationship Id="rId8" Type="http://schemas.openxmlformats.org/officeDocument/2006/relationships/customXml" Target="../customXml/item8.xml"/><Relationship Id="rId51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iritahi.cohesion.net.nz/Sites/RG/WordTemplate/MPI_Requirements_Styles_and_Fun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1088B51C164B9BBA9081EAD3831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4A23-D26A-4A6B-9EB4-8BE093937E9D}"/>
      </w:docPartPr>
      <w:docPartBody>
        <w:p w:rsidR="00526FEE" w:rsidRDefault="00A900F9" w:rsidP="00A900F9">
          <w:pPr>
            <w:pStyle w:val="351088B51C164B9BBA9081EAD38312F7"/>
          </w:pPr>
          <w:r w:rsidRPr="00CF40C7">
            <w:rPr>
              <w:rStyle w:val="PlaceholderText"/>
            </w:rPr>
            <w:t>Click here to enter text.</w:t>
          </w:r>
        </w:p>
      </w:docPartBody>
    </w:docPart>
    <w:docPart>
      <w:docPartPr>
        <w:name w:val="A9912CF6D99E4287891BF00C32E25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9ED7-19EF-4921-ABE1-2074260F65A6}"/>
      </w:docPartPr>
      <w:docPartBody>
        <w:p w:rsidR="00526FEE" w:rsidRDefault="00A900F9" w:rsidP="00A900F9">
          <w:pPr>
            <w:pStyle w:val="A9912CF6D99E4287891BF00C32E25AA4"/>
          </w:pPr>
          <w:r w:rsidRPr="005D55B9">
            <w:rPr>
              <w:rStyle w:val="PlaceholderText"/>
            </w:rPr>
            <w:t>Click here to enter text</w:t>
          </w:r>
        </w:p>
      </w:docPartBody>
    </w:docPart>
    <w:docPart>
      <w:docPartPr>
        <w:name w:val="1D0875F8DAEA4F659BB62C5D18A0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A349C-00FC-4A6F-9D9B-448182EB2E44}"/>
      </w:docPartPr>
      <w:docPartBody>
        <w:p w:rsidR="00526FEE" w:rsidRDefault="00A900F9" w:rsidP="00A900F9">
          <w:pPr>
            <w:pStyle w:val="1D0875F8DAEA4F659BB62C5D18A0803E"/>
          </w:pPr>
          <w:r w:rsidRPr="00CF40C7">
            <w:rPr>
              <w:rStyle w:val="PlaceholderText"/>
            </w:rPr>
            <w:t>Click here to enter text.</w:t>
          </w:r>
        </w:p>
      </w:docPartBody>
    </w:docPart>
    <w:docPart>
      <w:docPartPr>
        <w:name w:val="FB36DCA3D3684C3DB6FC98A99E1CB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BBD83-7E51-46DA-B888-8B57D58D238D}"/>
      </w:docPartPr>
      <w:docPartBody>
        <w:p w:rsidR="00526FEE" w:rsidRDefault="00A900F9" w:rsidP="00A900F9">
          <w:pPr>
            <w:pStyle w:val="FB36DCA3D3684C3DB6FC98A99E1CB234"/>
          </w:pPr>
          <w:r w:rsidRPr="00CF40C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4C6A5-8D55-4094-8175-712572B68E88}"/>
      </w:docPartPr>
      <w:docPartBody>
        <w:p w:rsidR="00082D76" w:rsidRDefault="009C6437">
          <w:r w:rsidRPr="008A17B2">
            <w:rPr>
              <w:rStyle w:val="PlaceholderText"/>
            </w:rPr>
            <w:t>Click here to enter text.</w:t>
          </w:r>
        </w:p>
      </w:docPartBody>
    </w:docPart>
    <w:docPart>
      <w:docPartPr>
        <w:name w:val="5E481539F4384EF78B6EEB871F24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4F52C-0CFF-42FC-9FB8-047A5FA7913D}"/>
      </w:docPartPr>
      <w:docPartBody>
        <w:p w:rsidR="00A262BA" w:rsidRDefault="00B31FE6" w:rsidP="00B31FE6">
          <w:pPr>
            <w:pStyle w:val="5E481539F4384EF78B6EEB871F2462F2"/>
          </w:pPr>
          <w:r w:rsidRPr="00CF40C7">
            <w:rPr>
              <w:rStyle w:val="PlaceholderText"/>
            </w:rPr>
            <w:t>Click here to enter text.</w:t>
          </w:r>
        </w:p>
      </w:docPartBody>
    </w:docPart>
    <w:docPart>
      <w:docPartPr>
        <w:name w:val="2161AFF8A0BD49308AB9C6E5A258F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ACE5B-8297-4E03-B96F-4F05B0F3D927}"/>
      </w:docPartPr>
      <w:docPartBody>
        <w:p w:rsidR="0041369E" w:rsidRDefault="00961929" w:rsidP="00961929">
          <w:pPr>
            <w:pStyle w:val="2161AFF8A0BD49308AB9C6E5A258F8872"/>
          </w:pPr>
          <w:r w:rsidRPr="008A17B2">
            <w:rPr>
              <w:rStyle w:val="PlaceholderText"/>
            </w:rPr>
            <w:t>Click here to enter text.</w:t>
          </w:r>
        </w:p>
      </w:docPartBody>
    </w:docPart>
    <w:docPart>
      <w:docPartPr>
        <w:name w:val="6EF1E2CF5E5E4FE09CB705C581D30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E93F8-C426-46B8-B882-3AEF89B55FF1}"/>
      </w:docPartPr>
      <w:docPartBody>
        <w:p w:rsidR="0041369E" w:rsidRDefault="00961929" w:rsidP="00961929">
          <w:pPr>
            <w:pStyle w:val="6EF1E2CF5E5E4FE09CB705C581D309F82"/>
          </w:pPr>
          <w:r w:rsidRPr="008A17B2">
            <w:rPr>
              <w:rStyle w:val="PlaceholderText"/>
            </w:rPr>
            <w:t>Click here to enter text.</w:t>
          </w:r>
        </w:p>
      </w:docPartBody>
    </w:docPart>
    <w:docPart>
      <w:docPartPr>
        <w:name w:val="21B300B2F541480D83CEDBE378976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5A4D0-3A38-4C8A-9BE7-CB912A2FF576}"/>
      </w:docPartPr>
      <w:docPartBody>
        <w:p w:rsidR="0041369E" w:rsidRDefault="004646BB" w:rsidP="004646BB">
          <w:pPr>
            <w:pStyle w:val="21B300B2F541480D83CEDBE378976D821"/>
          </w:pPr>
          <w:r w:rsidRPr="008A17B2">
            <w:rPr>
              <w:rStyle w:val="PlaceholderText"/>
            </w:rPr>
            <w:t>Click here to enter text.</w:t>
          </w:r>
        </w:p>
      </w:docPartBody>
    </w:docPart>
    <w:docPart>
      <w:docPartPr>
        <w:name w:val="ABFD46EC57944F3580E809442C72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1D085-6638-4FFC-992F-5B5019569C77}"/>
      </w:docPartPr>
      <w:docPartBody>
        <w:p w:rsidR="0041369E" w:rsidRDefault="00961929" w:rsidP="00961929">
          <w:pPr>
            <w:pStyle w:val="ABFD46EC57944F3580E809442C7227CF2"/>
          </w:pPr>
          <w:r w:rsidRPr="008A17B2">
            <w:rPr>
              <w:rStyle w:val="PlaceholderText"/>
            </w:rPr>
            <w:t>Click here to enter text.</w:t>
          </w:r>
        </w:p>
      </w:docPartBody>
    </w:docPart>
    <w:docPart>
      <w:docPartPr>
        <w:name w:val="6FDF18B239F6444B9EE0520D1C64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C81F-B32E-4189-AFA4-ED8907D9B188}"/>
      </w:docPartPr>
      <w:docPartBody>
        <w:p w:rsidR="004C66E2" w:rsidRDefault="00AA1029">
          <w:r w:rsidRPr="00730121">
            <w:rPr>
              <w:rStyle w:val="PlaceholderText"/>
            </w:rPr>
            <w:t>[Title]</w:t>
          </w:r>
        </w:p>
      </w:docPartBody>
    </w:docPart>
    <w:docPart>
      <w:docPartPr>
        <w:name w:val="92A9C8F5845440408644FE13E414C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2148-5ABE-40E4-9F19-395B0BE660E6}"/>
      </w:docPartPr>
      <w:docPartBody>
        <w:p w:rsidR="004C66E2" w:rsidRDefault="00AA1029">
          <w:r w:rsidRPr="00730121">
            <w:rPr>
              <w:rStyle w:val="PlaceholderText"/>
            </w:rPr>
            <w:t>[Title]</w:t>
          </w:r>
        </w:p>
      </w:docPartBody>
    </w:docPart>
    <w:docPart>
      <w:docPartPr>
        <w:name w:val="194D163699F540348941E1B4483BF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A3723-F4CD-4473-81EF-C7A47A7AA587}"/>
      </w:docPartPr>
      <w:docPartBody>
        <w:p w:rsidR="00C005D2" w:rsidRDefault="009C29FB">
          <w:r w:rsidRPr="005A3D9D">
            <w:rPr>
              <w:rStyle w:val="PlaceholderText"/>
            </w:rPr>
            <w:t>[Subtitle]</w:t>
          </w:r>
        </w:p>
      </w:docPartBody>
    </w:docPart>
    <w:docPart>
      <w:docPartPr>
        <w:name w:val="552CC94D06C34999923EC565A4C12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1FC44-0BB4-4755-9AF7-2F6D63E3CAA2}"/>
      </w:docPartPr>
      <w:docPartBody>
        <w:p w:rsidR="00C005D2" w:rsidRDefault="00C572DC" w:rsidP="00C572DC">
          <w:pPr>
            <w:pStyle w:val="552CC94D06C34999923EC565A4C12705"/>
          </w:pPr>
          <w:r w:rsidRPr="005A3D9D">
            <w:rPr>
              <w:rStyle w:val="PlaceholderText"/>
              <w:rFonts w:eastAsiaTheme="minorHAnsi"/>
            </w:rPr>
            <w:t>[Document Date]</w:t>
          </w:r>
        </w:p>
      </w:docPartBody>
    </w:docPart>
    <w:docPart>
      <w:docPartPr>
        <w:name w:val="29CDDFB7F0E249C2B78E863F894EF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26E1F-0607-4614-B6F3-398B9A12B5EC}"/>
      </w:docPartPr>
      <w:docPartBody>
        <w:p w:rsidR="00C005D2" w:rsidRDefault="009C29FB">
          <w:r w:rsidRPr="005A3D9D">
            <w:rPr>
              <w:rStyle w:val="PlaceholderText"/>
            </w:rPr>
            <w:t>[Document Type]</w:t>
          </w:r>
        </w:p>
      </w:docPartBody>
    </w:docPart>
    <w:docPart>
      <w:docPartPr>
        <w:name w:val="4FA9694F75DB46B1A5BC48DAE5B12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24D71-E61D-41CD-8104-C305D476F831}"/>
      </w:docPartPr>
      <w:docPartBody>
        <w:p w:rsidR="00C005D2" w:rsidRDefault="009C29FB">
          <w:r w:rsidRPr="005A3D9D">
            <w:rPr>
              <w:rStyle w:val="PlaceholderText"/>
            </w:rPr>
            <w:t>[Document Type]</w:t>
          </w:r>
        </w:p>
      </w:docPartBody>
    </w:docPart>
    <w:docPart>
      <w:docPartPr>
        <w:name w:val="35BB9E7FCE204D37AC66519BA9661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FDC5D-C7E9-48C0-8367-70A22A600317}"/>
      </w:docPartPr>
      <w:docPartBody>
        <w:p w:rsidR="00C005D2" w:rsidRDefault="00C572DC" w:rsidP="00C572DC">
          <w:pPr>
            <w:pStyle w:val="35BB9E7FCE204D37AC66519BA9661802"/>
          </w:pPr>
          <w:r w:rsidRPr="005A3D9D">
            <w:rPr>
              <w:rStyle w:val="PlaceholderText"/>
              <w:rFonts w:eastAsiaTheme="minorHAnsi"/>
            </w:rPr>
            <w:t>[Effective Date]</w:t>
          </w:r>
        </w:p>
      </w:docPartBody>
    </w:docPart>
    <w:docPart>
      <w:docPartPr>
        <w:name w:val="161097F50ECA4511A8D43816F0E81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FA179-6BCA-4AFE-A0C9-0342548592E0}"/>
      </w:docPartPr>
      <w:docPartBody>
        <w:p w:rsidR="00C005D2" w:rsidRDefault="009C29FB">
          <w:r w:rsidRPr="005A3D9D">
            <w:rPr>
              <w:rStyle w:val="PlaceholderText"/>
            </w:rPr>
            <w:t>[Document Type]</w:t>
          </w:r>
        </w:p>
      </w:docPartBody>
    </w:docPart>
    <w:docPart>
      <w:docPartPr>
        <w:name w:val="02A104F789404222A49E34A6AF4BC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86ADE-0F5A-4A71-93C5-7559C62002EF}"/>
      </w:docPartPr>
      <w:docPartBody>
        <w:p w:rsidR="00C005D2" w:rsidRDefault="009C29FB">
          <w:r w:rsidRPr="005A3D9D">
            <w:rPr>
              <w:rStyle w:val="PlaceholderText"/>
            </w:rPr>
            <w:t>[Document Type]</w:t>
          </w:r>
        </w:p>
      </w:docPartBody>
    </w:docPart>
    <w:docPart>
      <w:docPartPr>
        <w:name w:val="C85762605C3F4522BC9D6984933F7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37A5E-D033-43B1-BA18-AB4BF94788EB}"/>
      </w:docPartPr>
      <w:docPartBody>
        <w:p w:rsidR="00C005D2" w:rsidRDefault="009C29FB">
          <w:r w:rsidRPr="005A3D9D">
            <w:rPr>
              <w:rStyle w:val="PlaceholderText"/>
            </w:rPr>
            <w:t>[Approver]</w:t>
          </w:r>
        </w:p>
      </w:docPartBody>
    </w:docPart>
    <w:docPart>
      <w:docPartPr>
        <w:name w:val="75BCB91CCF734B43B6CBEC6B393F0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30927-A65A-4BAA-80B8-DE188352EA89}"/>
      </w:docPartPr>
      <w:docPartBody>
        <w:p w:rsidR="000A1A96" w:rsidRDefault="00C572DC" w:rsidP="00C572DC">
          <w:pPr>
            <w:pStyle w:val="75BCB91CCF734B43B6CBEC6B393F06911"/>
          </w:pPr>
          <w:r w:rsidRPr="005A3D9D">
            <w:rPr>
              <w:rStyle w:val="PlaceholderText"/>
              <w:rFonts w:eastAsiaTheme="minorHAnsi"/>
            </w:rPr>
            <w:t>[Document Date]</w:t>
          </w:r>
        </w:p>
      </w:docPartBody>
    </w:docPart>
    <w:docPart>
      <w:docPartPr>
        <w:name w:val="C124590386294EB7853983F855D0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5588E-D63A-4EC8-864C-AF7BFE2F1411}"/>
      </w:docPartPr>
      <w:docPartBody>
        <w:p w:rsidR="00B244CA" w:rsidRDefault="00302842" w:rsidP="00302842">
          <w:pPr>
            <w:pStyle w:val="C124590386294EB7853983F855D0F33C"/>
          </w:pPr>
          <w:r w:rsidRPr="00CF40C7">
            <w:rPr>
              <w:rStyle w:val="PlaceholderText"/>
            </w:rPr>
            <w:t>Click here to enter text.</w:t>
          </w:r>
        </w:p>
      </w:docPartBody>
    </w:docPart>
    <w:docPart>
      <w:docPartPr>
        <w:name w:val="D2FB302E72BF43EA954DD8D2540D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AA67A-0D96-4C9A-B243-AA763DD72B9E}"/>
      </w:docPartPr>
      <w:docPartBody>
        <w:p w:rsidR="00BF2AE1" w:rsidRDefault="00EA2237" w:rsidP="00EA2237">
          <w:pPr>
            <w:pStyle w:val="D2FB302E72BF43EA954DD8D2540D274C"/>
          </w:pPr>
          <w:r w:rsidRPr="008A17B2">
            <w:rPr>
              <w:rStyle w:val="PlaceholderText"/>
            </w:rPr>
            <w:t>Click here to enter text.</w:t>
          </w:r>
        </w:p>
      </w:docPartBody>
    </w:docPart>
    <w:docPart>
      <w:docPartPr>
        <w:name w:val="9FC2A41293C44B2992906AF922A7C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A0658-C4C2-4708-8461-50CCF385E730}"/>
      </w:docPartPr>
      <w:docPartBody>
        <w:p w:rsidR="00BF2AE1" w:rsidRDefault="00EA2237" w:rsidP="00EA2237">
          <w:pPr>
            <w:pStyle w:val="9FC2A41293C44B2992906AF922A7C8F8"/>
          </w:pPr>
          <w:r w:rsidRPr="008A17B2">
            <w:rPr>
              <w:rStyle w:val="PlaceholderText"/>
            </w:rPr>
            <w:t>Click here to enter text.</w:t>
          </w:r>
        </w:p>
      </w:docPartBody>
    </w:docPart>
    <w:docPart>
      <w:docPartPr>
        <w:name w:val="CDCFADD909594F4E97E26621C4FCA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CB42-75FD-4C79-A48F-66B94200F7E7}"/>
      </w:docPartPr>
      <w:docPartBody>
        <w:p w:rsidR="004701B9" w:rsidRDefault="002050A1" w:rsidP="002050A1">
          <w:pPr>
            <w:pStyle w:val="CDCFADD909594F4E97E26621C4FCA910"/>
          </w:pPr>
          <w:r w:rsidRPr="004A1A5F">
            <w:rPr>
              <w:rStyle w:val="PlaceholderText"/>
            </w:rPr>
            <w:t>Click here to enter text.</w:t>
          </w:r>
        </w:p>
      </w:docPartBody>
    </w:docPart>
    <w:docPart>
      <w:docPartPr>
        <w:name w:val="6D80C5EA47E640978C485D4D4A02D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A1459-C8E6-4925-AC4A-8CF910D07ABC}"/>
      </w:docPartPr>
      <w:docPartBody>
        <w:p w:rsidR="006A66FF" w:rsidRDefault="006A66F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Std Bold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Trade Gothic LT Std">
    <w:altName w:val="Courier New"/>
    <w:charset w:val="00"/>
    <w:family w:val="auto"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66B68"/>
    <w:multiLevelType w:val="multilevel"/>
    <w:tmpl w:val="968876B4"/>
    <w:lvl w:ilvl="0">
      <w:start w:val="1"/>
      <w:numFmt w:val="decimal"/>
      <w:pStyle w:val="2161AFF8A0BD49308AB9C6E5A258F88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912279"/>
    <w:multiLevelType w:val="multilevel"/>
    <w:tmpl w:val="5F3CDCF0"/>
    <w:lvl w:ilvl="0">
      <w:start w:val="1"/>
      <w:numFmt w:val="decimal"/>
      <w:pStyle w:val="2161AFF8A0BD49308AB9C6E5A258F88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F9"/>
    <w:rsid w:val="00004E1C"/>
    <w:rsid w:val="00025B6B"/>
    <w:rsid w:val="00027E73"/>
    <w:rsid w:val="00041770"/>
    <w:rsid w:val="00064DA8"/>
    <w:rsid w:val="00082D76"/>
    <w:rsid w:val="000A1A96"/>
    <w:rsid w:val="000F5563"/>
    <w:rsid w:val="001103A3"/>
    <w:rsid w:val="001C1240"/>
    <w:rsid w:val="001F3534"/>
    <w:rsid w:val="002050A1"/>
    <w:rsid w:val="00230AFA"/>
    <w:rsid w:val="00240F80"/>
    <w:rsid w:val="002945DD"/>
    <w:rsid w:val="002C05DB"/>
    <w:rsid w:val="002F655A"/>
    <w:rsid w:val="00302842"/>
    <w:rsid w:val="003046A9"/>
    <w:rsid w:val="003C4682"/>
    <w:rsid w:val="003E0999"/>
    <w:rsid w:val="003E533E"/>
    <w:rsid w:val="0041369E"/>
    <w:rsid w:val="00446B63"/>
    <w:rsid w:val="004539B3"/>
    <w:rsid w:val="004646BB"/>
    <w:rsid w:val="004701B9"/>
    <w:rsid w:val="004B0B47"/>
    <w:rsid w:val="004B23CF"/>
    <w:rsid w:val="004C3DDA"/>
    <w:rsid w:val="004C66E2"/>
    <w:rsid w:val="00526FEE"/>
    <w:rsid w:val="006A66FF"/>
    <w:rsid w:val="00782C11"/>
    <w:rsid w:val="007B7996"/>
    <w:rsid w:val="00855F71"/>
    <w:rsid w:val="008E777C"/>
    <w:rsid w:val="00907AA6"/>
    <w:rsid w:val="00920515"/>
    <w:rsid w:val="00961929"/>
    <w:rsid w:val="00987A53"/>
    <w:rsid w:val="009926E3"/>
    <w:rsid w:val="009B1797"/>
    <w:rsid w:val="009C29FB"/>
    <w:rsid w:val="009C6437"/>
    <w:rsid w:val="009E4EDA"/>
    <w:rsid w:val="00A262BA"/>
    <w:rsid w:val="00A900F9"/>
    <w:rsid w:val="00AA1029"/>
    <w:rsid w:val="00B244CA"/>
    <w:rsid w:val="00B31FE6"/>
    <w:rsid w:val="00B73A9D"/>
    <w:rsid w:val="00BF2AE1"/>
    <w:rsid w:val="00C005D2"/>
    <w:rsid w:val="00C572DC"/>
    <w:rsid w:val="00C60C62"/>
    <w:rsid w:val="00CA4DFE"/>
    <w:rsid w:val="00CC7189"/>
    <w:rsid w:val="00D0076D"/>
    <w:rsid w:val="00D3363C"/>
    <w:rsid w:val="00EA2237"/>
    <w:rsid w:val="00F06D9B"/>
    <w:rsid w:val="00F348D2"/>
    <w:rsid w:val="00F9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0A1"/>
    <w:rPr>
      <w:rFonts w:cs="Times New Roman"/>
      <w:color w:val="808080"/>
    </w:rPr>
  </w:style>
  <w:style w:type="paragraph" w:customStyle="1" w:styleId="7FDCF191D6D54510ACD554612E70EC7D">
    <w:name w:val="7FDCF191D6D54510ACD554612E70EC7D"/>
    <w:rsid w:val="00A900F9"/>
  </w:style>
  <w:style w:type="paragraph" w:customStyle="1" w:styleId="351088B51C164B9BBA9081EAD38312F7">
    <w:name w:val="351088B51C164B9BBA9081EAD38312F7"/>
    <w:rsid w:val="00A900F9"/>
  </w:style>
  <w:style w:type="paragraph" w:customStyle="1" w:styleId="CBA7A69393B94712BC7639FE286C2513">
    <w:name w:val="CBA7A69393B94712BC7639FE286C2513"/>
    <w:rsid w:val="00A900F9"/>
  </w:style>
  <w:style w:type="paragraph" w:customStyle="1" w:styleId="9BAA1B9641C04A3499C71551B3EAAEF7">
    <w:name w:val="9BAA1B9641C04A3499C71551B3EAAEF7"/>
    <w:rsid w:val="00A900F9"/>
  </w:style>
  <w:style w:type="paragraph" w:customStyle="1" w:styleId="A4FC94CF3FB34BEEA5B06D36D1112D8B">
    <w:name w:val="A4FC94CF3FB34BEEA5B06D36D1112D8B"/>
    <w:rsid w:val="00A900F9"/>
  </w:style>
  <w:style w:type="paragraph" w:customStyle="1" w:styleId="A9912CF6D99E4287891BF00C32E25AA4">
    <w:name w:val="A9912CF6D99E4287891BF00C32E25AA4"/>
    <w:rsid w:val="00A900F9"/>
  </w:style>
  <w:style w:type="paragraph" w:customStyle="1" w:styleId="EC6F10497E4A408798735FEF3CBEC986">
    <w:name w:val="EC6F10497E4A408798735FEF3CBEC986"/>
    <w:rsid w:val="00A900F9"/>
  </w:style>
  <w:style w:type="paragraph" w:customStyle="1" w:styleId="1D0875F8DAEA4F659BB62C5D18A0803E">
    <w:name w:val="1D0875F8DAEA4F659BB62C5D18A0803E"/>
    <w:rsid w:val="00A900F9"/>
  </w:style>
  <w:style w:type="paragraph" w:customStyle="1" w:styleId="FB36DCA3D3684C3DB6FC98A99E1CB234">
    <w:name w:val="FB36DCA3D3684C3DB6FC98A99E1CB234"/>
    <w:rsid w:val="00A900F9"/>
  </w:style>
  <w:style w:type="paragraph" w:customStyle="1" w:styleId="467031E69EDE4EC69372EC369670EA6A">
    <w:name w:val="467031E69EDE4EC69372EC369670EA6A"/>
    <w:rsid w:val="00A900F9"/>
  </w:style>
  <w:style w:type="paragraph" w:customStyle="1" w:styleId="8F9252D151DA44A09817E4D25A3C9EF4">
    <w:name w:val="8F9252D151DA44A09817E4D25A3C9EF4"/>
    <w:rsid w:val="00A900F9"/>
  </w:style>
  <w:style w:type="paragraph" w:customStyle="1" w:styleId="C134C4552CF14C28964ADBDC39573C1E">
    <w:name w:val="C134C4552CF14C28964ADBDC39573C1E"/>
    <w:rsid w:val="001F3534"/>
  </w:style>
  <w:style w:type="paragraph" w:customStyle="1" w:styleId="1EA0A3AE3C27451FA59F3E1D0B0B9B02">
    <w:name w:val="1EA0A3AE3C27451FA59F3E1D0B0B9B02"/>
    <w:rsid w:val="00D3363C"/>
  </w:style>
  <w:style w:type="paragraph" w:customStyle="1" w:styleId="21D459BC7B5A4985943951984ADCB281">
    <w:name w:val="21D459BC7B5A4985943951984ADCB281"/>
    <w:rsid w:val="00D3363C"/>
  </w:style>
  <w:style w:type="paragraph" w:customStyle="1" w:styleId="3BAE159ABD1746C2BF005C468299A767">
    <w:name w:val="3BAE159ABD1746C2BF005C468299A767"/>
    <w:rsid w:val="00D3363C"/>
  </w:style>
  <w:style w:type="paragraph" w:customStyle="1" w:styleId="8D4BC4158197432BADBF85E11988BCAB">
    <w:name w:val="8D4BC4158197432BADBF85E11988BCAB"/>
    <w:rsid w:val="00D3363C"/>
  </w:style>
  <w:style w:type="paragraph" w:customStyle="1" w:styleId="ABD28647BAEE4638A69ECB6CA2E3E828">
    <w:name w:val="ABD28647BAEE4638A69ECB6CA2E3E828"/>
    <w:rsid w:val="00D3363C"/>
  </w:style>
  <w:style w:type="paragraph" w:customStyle="1" w:styleId="9098F7B93695422598FC16F81A3F8C2B">
    <w:name w:val="9098F7B93695422598FC16F81A3F8C2B"/>
    <w:rsid w:val="00D3363C"/>
  </w:style>
  <w:style w:type="paragraph" w:customStyle="1" w:styleId="AB5030034BD54950BF7A2590AF3DA016">
    <w:name w:val="AB5030034BD54950BF7A2590AF3DA016"/>
    <w:rsid w:val="00F9161D"/>
  </w:style>
  <w:style w:type="paragraph" w:customStyle="1" w:styleId="1105E78505F8494B9C7C0B307EB4E53F">
    <w:name w:val="1105E78505F8494B9C7C0B307EB4E53F"/>
    <w:rsid w:val="00C60C62"/>
  </w:style>
  <w:style w:type="paragraph" w:customStyle="1" w:styleId="5D10A86059E945D3BB2075DBC551FA87">
    <w:name w:val="5D10A86059E945D3BB2075DBC551FA87"/>
    <w:rsid w:val="00C60C62"/>
  </w:style>
  <w:style w:type="paragraph" w:customStyle="1" w:styleId="26768DFFBC6A414992EC39362A8CA9E8">
    <w:name w:val="26768DFFBC6A414992EC39362A8CA9E8"/>
    <w:rsid w:val="00C60C62"/>
  </w:style>
  <w:style w:type="paragraph" w:customStyle="1" w:styleId="4EE095F425FF472F93D8787D36432D57">
    <w:name w:val="4EE095F425FF472F93D8787D36432D57"/>
    <w:rsid w:val="00C60C62"/>
  </w:style>
  <w:style w:type="paragraph" w:customStyle="1" w:styleId="0A542E984BCB4CEBB284AB1E5D7B2FD1">
    <w:name w:val="0A542E984BCB4CEBB284AB1E5D7B2FD1"/>
    <w:rsid w:val="00C60C62"/>
  </w:style>
  <w:style w:type="paragraph" w:customStyle="1" w:styleId="5363F88FAA01410C80E785DAF8B534C7">
    <w:name w:val="5363F88FAA01410C80E785DAF8B534C7"/>
    <w:rsid w:val="00C60C62"/>
  </w:style>
  <w:style w:type="paragraph" w:customStyle="1" w:styleId="4547A27A85444DF09DF946ACDEF0F17A">
    <w:name w:val="4547A27A85444DF09DF946ACDEF0F17A"/>
    <w:rsid w:val="00C60C62"/>
  </w:style>
  <w:style w:type="paragraph" w:customStyle="1" w:styleId="EA6F6D529D9842A78D2B5B501F79DEAA">
    <w:name w:val="EA6F6D529D9842A78D2B5B501F79DEAA"/>
    <w:rsid w:val="00C60C62"/>
  </w:style>
  <w:style w:type="paragraph" w:customStyle="1" w:styleId="95ED8824574F4ACBAA0F2599A51E266C">
    <w:name w:val="95ED8824574F4ACBAA0F2599A51E266C"/>
    <w:rsid w:val="00C60C62"/>
  </w:style>
  <w:style w:type="paragraph" w:customStyle="1" w:styleId="ADAEAC984DB642FDB732B92C5E071FB3">
    <w:name w:val="ADAEAC984DB642FDB732B92C5E071FB3"/>
    <w:rsid w:val="00C60C62"/>
  </w:style>
  <w:style w:type="paragraph" w:customStyle="1" w:styleId="1B7D0291516041DB8E6382232CC8A182">
    <w:name w:val="1B7D0291516041DB8E6382232CC8A182"/>
    <w:rsid w:val="00C60C62"/>
  </w:style>
  <w:style w:type="paragraph" w:customStyle="1" w:styleId="5E481539F4384EF78B6EEB871F2462F2">
    <w:name w:val="5E481539F4384EF78B6EEB871F2462F2"/>
    <w:rsid w:val="00B31FE6"/>
  </w:style>
  <w:style w:type="paragraph" w:customStyle="1" w:styleId="417CE06D8BE741DA8F1C04896DCCAB17">
    <w:name w:val="417CE06D8BE741DA8F1C04896DCCAB17"/>
    <w:rsid w:val="00CA4DFE"/>
  </w:style>
  <w:style w:type="paragraph" w:customStyle="1" w:styleId="32D74ACD9D5E4EFD9FB63A2CD1659F7F">
    <w:name w:val="32D74ACD9D5E4EFD9FB63A2CD1659F7F"/>
    <w:rsid w:val="00CA4DFE"/>
  </w:style>
  <w:style w:type="paragraph" w:customStyle="1" w:styleId="0BB69A9AB7FB4AA6BF978DA269D1C0F4">
    <w:name w:val="0BB69A9AB7FB4AA6BF978DA269D1C0F4"/>
    <w:rsid w:val="009E4EDA"/>
  </w:style>
  <w:style w:type="paragraph" w:customStyle="1" w:styleId="89B05324A67944FEAC750CF6A9B53CDB">
    <w:name w:val="89B05324A67944FEAC750CF6A9B53CDB"/>
    <w:rsid w:val="00004E1C"/>
    <w:pPr>
      <w:tabs>
        <w:tab w:val="left" w:pos="567"/>
        <w:tab w:val="left" w:pos="1021"/>
        <w:tab w:val="left" w:pos="1531"/>
      </w:tabs>
      <w:spacing w:after="0" w:line="240" w:lineRule="auto"/>
    </w:pPr>
    <w:rPr>
      <w:rFonts w:ascii="Arial Narrow" w:eastAsia="Times New Roman" w:hAnsi="Arial Narrow" w:cs="Times New Roman"/>
      <w:lang w:val="en-NZ"/>
    </w:rPr>
  </w:style>
  <w:style w:type="paragraph" w:customStyle="1" w:styleId="F800320C9E234601BCC55CA2A7F7A929">
    <w:name w:val="F800320C9E234601BCC55CA2A7F7A929"/>
    <w:rsid w:val="00004E1C"/>
    <w:pPr>
      <w:tabs>
        <w:tab w:val="left" w:pos="567"/>
        <w:tab w:val="left" w:pos="1021"/>
        <w:tab w:val="left" w:pos="1531"/>
      </w:tabs>
      <w:spacing w:after="0" w:line="240" w:lineRule="auto"/>
    </w:pPr>
    <w:rPr>
      <w:rFonts w:ascii="Arial Narrow" w:eastAsia="Times New Roman" w:hAnsi="Arial Narrow" w:cs="Times New Roman"/>
      <w:lang w:val="en-NZ"/>
    </w:rPr>
  </w:style>
  <w:style w:type="paragraph" w:customStyle="1" w:styleId="213DA9E018AC4CF6B194A83DEF7B3509">
    <w:name w:val="213DA9E018AC4CF6B194A83DEF7B3509"/>
    <w:rsid w:val="00004E1C"/>
    <w:pPr>
      <w:tabs>
        <w:tab w:val="left" w:pos="567"/>
        <w:tab w:val="left" w:pos="1021"/>
        <w:tab w:val="left" w:pos="1531"/>
      </w:tabs>
      <w:spacing w:after="0" w:line="240" w:lineRule="auto"/>
    </w:pPr>
    <w:rPr>
      <w:rFonts w:ascii="Arial Narrow" w:eastAsia="Times New Roman" w:hAnsi="Arial Narrow" w:cs="Times New Roman"/>
      <w:lang w:val="en-NZ"/>
    </w:rPr>
  </w:style>
  <w:style w:type="paragraph" w:customStyle="1" w:styleId="8554EF503B8E4374AA2955AB8BCDA5FE">
    <w:name w:val="8554EF503B8E4374AA2955AB8BCDA5FE"/>
    <w:rsid w:val="00004E1C"/>
    <w:pPr>
      <w:tabs>
        <w:tab w:val="left" w:pos="567"/>
        <w:tab w:val="left" w:pos="1021"/>
        <w:tab w:val="left" w:pos="1531"/>
      </w:tabs>
      <w:spacing w:after="0" w:line="240" w:lineRule="auto"/>
    </w:pPr>
    <w:rPr>
      <w:rFonts w:ascii="Arial Narrow" w:eastAsia="Times New Roman" w:hAnsi="Arial Narrow" w:cs="Times New Roman"/>
      <w:lang w:val="en-NZ"/>
    </w:rPr>
  </w:style>
  <w:style w:type="paragraph" w:customStyle="1" w:styleId="6EB1B9BD8EC24FDDAD9D4A88B4A8765D">
    <w:name w:val="6EB1B9BD8EC24FDDAD9D4A88B4A8765D"/>
    <w:rsid w:val="00004E1C"/>
    <w:pPr>
      <w:tabs>
        <w:tab w:val="left" w:pos="567"/>
        <w:tab w:val="left" w:pos="1021"/>
        <w:tab w:val="left" w:pos="1531"/>
      </w:tabs>
      <w:spacing w:after="0" w:line="240" w:lineRule="auto"/>
    </w:pPr>
    <w:rPr>
      <w:rFonts w:ascii="Arial Narrow" w:eastAsia="Times New Roman" w:hAnsi="Arial Narrow" w:cs="Times New Roman"/>
      <w:lang w:val="en-NZ"/>
    </w:rPr>
  </w:style>
  <w:style w:type="paragraph" w:customStyle="1" w:styleId="9BAA1B9641C04A3499C71551B3EAAEF71">
    <w:name w:val="9BAA1B9641C04A3499C71551B3EAAEF71"/>
    <w:rsid w:val="00004E1C"/>
    <w:pPr>
      <w:tabs>
        <w:tab w:val="left" w:pos="567"/>
        <w:tab w:val="left" w:pos="1021"/>
        <w:tab w:val="left" w:pos="1531"/>
      </w:tabs>
      <w:spacing w:before="240" w:after="0" w:line="240" w:lineRule="auto"/>
      <w:ind w:left="567"/>
    </w:pPr>
    <w:rPr>
      <w:rFonts w:ascii="Arial Narrow" w:eastAsia="Times New Roman" w:hAnsi="Arial Narrow" w:cs="Times New Roman"/>
      <w:lang w:val="en-NZ" w:eastAsia="en-NZ"/>
    </w:rPr>
  </w:style>
  <w:style w:type="paragraph" w:customStyle="1" w:styleId="3BC6A625599B46CBB6B9D9A43294D2C3">
    <w:name w:val="3BC6A625599B46CBB6B9D9A43294D2C3"/>
    <w:rsid w:val="00004E1C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  <w:lang w:val="en-NZ" w:eastAsia="en-NZ"/>
    </w:rPr>
  </w:style>
  <w:style w:type="paragraph" w:customStyle="1" w:styleId="2161AFF8A0BD49308AB9C6E5A258F887">
    <w:name w:val="2161AFF8A0BD49308AB9C6E5A258F887"/>
    <w:rsid w:val="00004E1C"/>
    <w:pPr>
      <w:numPr>
        <w:numId w:val="1"/>
      </w:numPr>
      <w:spacing w:before="120" w:after="0" w:line="240" w:lineRule="auto"/>
      <w:ind w:left="567" w:hanging="567"/>
    </w:pPr>
    <w:rPr>
      <w:rFonts w:ascii="Arial Narrow" w:eastAsia="Times New Roman" w:hAnsi="Arial Narrow" w:cs="Times New Roman"/>
      <w:lang w:val="en-NZ" w:eastAsia="en-NZ"/>
    </w:rPr>
  </w:style>
  <w:style w:type="paragraph" w:customStyle="1" w:styleId="6EF1E2CF5E5E4FE09CB705C581D309F8">
    <w:name w:val="6EF1E2CF5E5E4FE09CB705C581D309F8"/>
    <w:rsid w:val="00004E1C"/>
    <w:pPr>
      <w:tabs>
        <w:tab w:val="num" w:pos="720"/>
      </w:tabs>
      <w:spacing w:before="120" w:after="0" w:line="240" w:lineRule="auto"/>
      <w:ind w:left="567" w:hanging="567"/>
    </w:pPr>
    <w:rPr>
      <w:rFonts w:ascii="Arial Narrow" w:eastAsia="Times New Roman" w:hAnsi="Arial Narrow" w:cs="Times New Roman"/>
      <w:lang w:val="en-NZ" w:eastAsia="en-NZ"/>
    </w:rPr>
  </w:style>
  <w:style w:type="paragraph" w:customStyle="1" w:styleId="A69954492EA548E8B78FC3D0C3157376">
    <w:name w:val="A69954492EA548E8B78FC3D0C3157376"/>
    <w:rsid w:val="00004E1C"/>
    <w:pPr>
      <w:tabs>
        <w:tab w:val="left" w:pos="567"/>
        <w:tab w:val="left" w:pos="1021"/>
        <w:tab w:val="left" w:pos="1531"/>
      </w:tabs>
      <w:spacing w:before="240" w:after="120" w:line="240" w:lineRule="auto"/>
      <w:outlineLvl w:val="1"/>
    </w:pPr>
    <w:rPr>
      <w:rFonts w:ascii="Arial Narrow" w:eastAsia="Times New Roman" w:hAnsi="Arial Narrow" w:cs="Times New Roman"/>
      <w:b/>
      <w:color w:val="000000" w:themeColor="text1"/>
      <w:sz w:val="32"/>
      <w:lang w:val="en-NZ" w:eastAsia="en-NZ"/>
    </w:rPr>
  </w:style>
  <w:style w:type="paragraph" w:customStyle="1" w:styleId="21B300B2F541480D83CEDBE378976D82">
    <w:name w:val="21B300B2F541480D83CEDBE378976D82"/>
    <w:rsid w:val="00004E1C"/>
    <w:pPr>
      <w:tabs>
        <w:tab w:val="num" w:pos="720"/>
      </w:tabs>
      <w:spacing w:before="120" w:after="0" w:line="240" w:lineRule="auto"/>
      <w:ind w:left="567" w:hanging="567"/>
    </w:pPr>
    <w:rPr>
      <w:rFonts w:ascii="Arial Narrow" w:eastAsia="Times New Roman" w:hAnsi="Arial Narrow" w:cs="Times New Roman"/>
      <w:lang w:val="en-NZ" w:eastAsia="en-NZ"/>
    </w:rPr>
  </w:style>
  <w:style w:type="paragraph" w:customStyle="1" w:styleId="ABFD46EC57944F3580E809442C7227CF">
    <w:name w:val="ABFD46EC57944F3580E809442C7227CF"/>
    <w:rsid w:val="00004E1C"/>
    <w:pPr>
      <w:tabs>
        <w:tab w:val="num" w:pos="720"/>
      </w:tabs>
      <w:spacing w:before="120" w:after="0" w:line="240" w:lineRule="auto"/>
      <w:ind w:left="567" w:hanging="567"/>
    </w:pPr>
    <w:rPr>
      <w:rFonts w:ascii="Arial Narrow" w:eastAsia="Times New Roman" w:hAnsi="Arial Narrow" w:cs="Times New Roman"/>
      <w:lang w:val="en-NZ" w:eastAsia="en-NZ"/>
    </w:rPr>
  </w:style>
  <w:style w:type="paragraph" w:customStyle="1" w:styleId="86FCF9DF29F04BA58CC38FCA22FF0FF7">
    <w:name w:val="86FCF9DF29F04BA58CC38FCA22FF0FF7"/>
    <w:rsid w:val="00004E1C"/>
    <w:pPr>
      <w:pBdr>
        <w:bottom w:val="single" w:sz="4" w:space="0" w:color="auto"/>
      </w:pBdr>
      <w:tabs>
        <w:tab w:val="center" w:pos="4111"/>
        <w:tab w:val="right" w:pos="8789"/>
      </w:tabs>
      <w:spacing w:after="0" w:line="240" w:lineRule="auto"/>
    </w:pPr>
    <w:rPr>
      <w:rFonts w:ascii="Arial Narrow" w:eastAsia="Times New Roman" w:hAnsi="Arial Narrow" w:cs="Times New Roman"/>
      <w:sz w:val="18"/>
      <w:szCs w:val="18"/>
      <w:lang w:val="en-NZ" w:eastAsia="en-NZ"/>
    </w:rPr>
  </w:style>
  <w:style w:type="paragraph" w:customStyle="1" w:styleId="20332C692B144D9C8BE1BC945090225A">
    <w:name w:val="20332C692B144D9C8BE1BC945090225A"/>
    <w:rsid w:val="00004E1C"/>
    <w:pPr>
      <w:framePr w:hSpace="181" w:wrap="around" w:vAnchor="page" w:hAnchor="page" w:x="2127" w:y="15877"/>
      <w:tabs>
        <w:tab w:val="left" w:pos="567"/>
        <w:tab w:val="left" w:pos="1021"/>
        <w:tab w:val="left" w:pos="1531"/>
      </w:tabs>
      <w:spacing w:after="0" w:line="240" w:lineRule="auto"/>
      <w:suppressOverlap/>
    </w:pPr>
    <w:rPr>
      <w:rFonts w:ascii="Arial Narrow" w:eastAsia="Times New Roman" w:hAnsi="Arial Narrow" w:cs="Times New Roman"/>
      <w:sz w:val="18"/>
      <w:lang w:val="en-NZ"/>
    </w:rPr>
  </w:style>
  <w:style w:type="paragraph" w:customStyle="1" w:styleId="A9C1F61FBC794BDFA656AE612123B9E4">
    <w:name w:val="A9C1F61FBC794BDFA656AE612123B9E4"/>
    <w:rsid w:val="004646BB"/>
  </w:style>
  <w:style w:type="paragraph" w:customStyle="1" w:styleId="8E991A37630A45DE8155F785F5C311F2">
    <w:name w:val="8E991A37630A45DE8155F785F5C311F2"/>
    <w:rsid w:val="004646BB"/>
  </w:style>
  <w:style w:type="paragraph" w:customStyle="1" w:styleId="8AB9F1523A66461AA601D361BFCA9916">
    <w:name w:val="8AB9F1523A66461AA601D361BFCA9916"/>
    <w:rsid w:val="004646BB"/>
  </w:style>
  <w:style w:type="paragraph" w:customStyle="1" w:styleId="89B05324A67944FEAC750CF6A9B53CDB1">
    <w:name w:val="89B05324A67944FEAC750CF6A9B53CDB1"/>
    <w:rsid w:val="004646BB"/>
    <w:pPr>
      <w:tabs>
        <w:tab w:val="left" w:pos="567"/>
        <w:tab w:val="left" w:pos="1021"/>
        <w:tab w:val="left" w:pos="1531"/>
      </w:tabs>
      <w:spacing w:after="0" w:line="240" w:lineRule="auto"/>
    </w:pPr>
    <w:rPr>
      <w:rFonts w:ascii="Arial Narrow" w:eastAsia="Times New Roman" w:hAnsi="Arial Narrow" w:cs="Times New Roman"/>
      <w:lang w:val="en-NZ"/>
    </w:rPr>
  </w:style>
  <w:style w:type="paragraph" w:customStyle="1" w:styleId="F800320C9E234601BCC55CA2A7F7A9291">
    <w:name w:val="F800320C9E234601BCC55CA2A7F7A9291"/>
    <w:rsid w:val="004646BB"/>
    <w:pPr>
      <w:tabs>
        <w:tab w:val="left" w:pos="567"/>
        <w:tab w:val="left" w:pos="1021"/>
        <w:tab w:val="left" w:pos="1531"/>
      </w:tabs>
      <w:spacing w:after="0" w:line="240" w:lineRule="auto"/>
    </w:pPr>
    <w:rPr>
      <w:rFonts w:ascii="Arial Narrow" w:eastAsia="Times New Roman" w:hAnsi="Arial Narrow" w:cs="Times New Roman"/>
      <w:lang w:val="en-NZ"/>
    </w:rPr>
  </w:style>
  <w:style w:type="paragraph" w:customStyle="1" w:styleId="9765FB21BDBE46B6AF53269647A702F1">
    <w:name w:val="9765FB21BDBE46B6AF53269647A702F1"/>
    <w:rsid w:val="004646BB"/>
    <w:pPr>
      <w:tabs>
        <w:tab w:val="left" w:pos="567"/>
        <w:tab w:val="left" w:pos="1021"/>
        <w:tab w:val="left" w:pos="1531"/>
      </w:tabs>
      <w:spacing w:after="0" w:line="240" w:lineRule="auto"/>
    </w:pPr>
    <w:rPr>
      <w:rFonts w:ascii="Arial Narrow" w:eastAsia="Times New Roman" w:hAnsi="Arial Narrow" w:cs="Times New Roman"/>
      <w:lang w:val="en-NZ"/>
    </w:rPr>
  </w:style>
  <w:style w:type="paragraph" w:customStyle="1" w:styleId="8554EF503B8E4374AA2955AB8BCDA5FE1">
    <w:name w:val="8554EF503B8E4374AA2955AB8BCDA5FE1"/>
    <w:rsid w:val="004646BB"/>
    <w:pPr>
      <w:tabs>
        <w:tab w:val="left" w:pos="567"/>
        <w:tab w:val="left" w:pos="1021"/>
        <w:tab w:val="left" w:pos="1531"/>
      </w:tabs>
      <w:spacing w:after="0" w:line="240" w:lineRule="auto"/>
    </w:pPr>
    <w:rPr>
      <w:rFonts w:ascii="Arial Narrow" w:eastAsia="Times New Roman" w:hAnsi="Arial Narrow" w:cs="Times New Roman"/>
      <w:lang w:val="en-NZ"/>
    </w:rPr>
  </w:style>
  <w:style w:type="paragraph" w:customStyle="1" w:styleId="9BAA1B9641C04A3499C71551B3EAAEF72">
    <w:name w:val="9BAA1B9641C04A3499C71551B3EAAEF72"/>
    <w:rsid w:val="004646BB"/>
    <w:pPr>
      <w:tabs>
        <w:tab w:val="left" w:pos="567"/>
        <w:tab w:val="left" w:pos="1021"/>
        <w:tab w:val="left" w:pos="1531"/>
      </w:tabs>
      <w:spacing w:before="240" w:after="0" w:line="240" w:lineRule="auto"/>
      <w:ind w:left="567"/>
    </w:pPr>
    <w:rPr>
      <w:rFonts w:ascii="Arial Narrow" w:eastAsia="Times New Roman" w:hAnsi="Arial Narrow" w:cs="Times New Roman"/>
      <w:lang w:val="en-NZ" w:eastAsia="en-NZ"/>
    </w:rPr>
  </w:style>
  <w:style w:type="paragraph" w:customStyle="1" w:styleId="3BC6A625599B46CBB6B9D9A43294D2C31">
    <w:name w:val="3BC6A625599B46CBB6B9D9A43294D2C31"/>
    <w:rsid w:val="004646B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  <w:lang w:val="en-NZ" w:eastAsia="en-NZ"/>
    </w:rPr>
  </w:style>
  <w:style w:type="paragraph" w:customStyle="1" w:styleId="2161AFF8A0BD49308AB9C6E5A258F8871">
    <w:name w:val="2161AFF8A0BD49308AB9C6E5A258F8871"/>
    <w:rsid w:val="004646BB"/>
    <w:pPr>
      <w:numPr>
        <w:numId w:val="2"/>
      </w:numPr>
      <w:spacing w:before="120" w:after="0" w:line="240" w:lineRule="auto"/>
      <w:ind w:left="567" w:hanging="567"/>
    </w:pPr>
    <w:rPr>
      <w:rFonts w:ascii="Arial Narrow" w:eastAsia="Times New Roman" w:hAnsi="Arial Narrow" w:cs="Times New Roman"/>
      <w:lang w:val="en-NZ" w:eastAsia="en-NZ"/>
    </w:rPr>
  </w:style>
  <w:style w:type="paragraph" w:customStyle="1" w:styleId="6EF1E2CF5E5E4FE09CB705C581D309F81">
    <w:name w:val="6EF1E2CF5E5E4FE09CB705C581D309F81"/>
    <w:rsid w:val="004646BB"/>
    <w:pPr>
      <w:tabs>
        <w:tab w:val="num" w:pos="720"/>
      </w:tabs>
      <w:spacing w:before="120" w:after="0" w:line="240" w:lineRule="auto"/>
      <w:ind w:left="567" w:hanging="567"/>
    </w:pPr>
    <w:rPr>
      <w:rFonts w:ascii="Arial Narrow" w:eastAsia="Times New Roman" w:hAnsi="Arial Narrow" w:cs="Times New Roman"/>
      <w:lang w:val="en-NZ" w:eastAsia="en-NZ"/>
    </w:rPr>
  </w:style>
  <w:style w:type="paragraph" w:customStyle="1" w:styleId="A69954492EA548E8B78FC3D0C31573761">
    <w:name w:val="A69954492EA548E8B78FC3D0C31573761"/>
    <w:rsid w:val="004646BB"/>
    <w:pPr>
      <w:tabs>
        <w:tab w:val="left" w:pos="567"/>
        <w:tab w:val="left" w:pos="1021"/>
        <w:tab w:val="left" w:pos="1531"/>
      </w:tabs>
      <w:spacing w:before="240" w:after="120" w:line="240" w:lineRule="auto"/>
      <w:outlineLvl w:val="1"/>
    </w:pPr>
    <w:rPr>
      <w:rFonts w:ascii="Arial Narrow" w:eastAsia="Times New Roman" w:hAnsi="Arial Narrow" w:cs="Times New Roman"/>
      <w:b/>
      <w:color w:val="000000" w:themeColor="text1"/>
      <w:sz w:val="32"/>
      <w:lang w:val="en-NZ" w:eastAsia="en-NZ"/>
    </w:rPr>
  </w:style>
  <w:style w:type="paragraph" w:customStyle="1" w:styleId="21B300B2F541480D83CEDBE378976D821">
    <w:name w:val="21B300B2F541480D83CEDBE378976D821"/>
    <w:rsid w:val="004646BB"/>
    <w:pPr>
      <w:tabs>
        <w:tab w:val="num" w:pos="720"/>
      </w:tabs>
      <w:spacing w:before="120" w:after="0" w:line="240" w:lineRule="auto"/>
      <w:ind w:left="567" w:hanging="567"/>
    </w:pPr>
    <w:rPr>
      <w:rFonts w:ascii="Arial Narrow" w:eastAsia="Times New Roman" w:hAnsi="Arial Narrow" w:cs="Times New Roman"/>
      <w:lang w:val="en-NZ" w:eastAsia="en-NZ"/>
    </w:rPr>
  </w:style>
  <w:style w:type="paragraph" w:customStyle="1" w:styleId="ABFD46EC57944F3580E809442C7227CF1">
    <w:name w:val="ABFD46EC57944F3580E809442C7227CF1"/>
    <w:rsid w:val="004646BB"/>
    <w:pPr>
      <w:tabs>
        <w:tab w:val="num" w:pos="720"/>
      </w:tabs>
      <w:spacing w:before="120" w:after="0" w:line="240" w:lineRule="auto"/>
      <w:ind w:left="567" w:hanging="567"/>
    </w:pPr>
    <w:rPr>
      <w:rFonts w:ascii="Arial Narrow" w:eastAsia="Times New Roman" w:hAnsi="Arial Narrow" w:cs="Times New Roman"/>
      <w:lang w:val="en-NZ" w:eastAsia="en-NZ"/>
    </w:rPr>
  </w:style>
  <w:style w:type="paragraph" w:customStyle="1" w:styleId="EE4786AF0F1B45E9BE247FB4CDADEECD">
    <w:name w:val="EE4786AF0F1B45E9BE247FB4CDADEECD"/>
    <w:rsid w:val="004646BB"/>
    <w:pPr>
      <w:spacing w:before="360" w:after="360" w:line="240" w:lineRule="auto"/>
      <w:contextualSpacing/>
    </w:pPr>
    <w:rPr>
      <w:rFonts w:ascii="Arial Narrow" w:eastAsia="Times New Roman" w:hAnsi="Arial Narrow" w:cs="Trade Gothic LT Std"/>
      <w:sz w:val="36"/>
      <w:szCs w:val="36"/>
      <w:lang w:val="en-GB" w:eastAsia="en-NZ"/>
    </w:rPr>
  </w:style>
  <w:style w:type="paragraph" w:customStyle="1" w:styleId="EA9FD998A8BF4D61AFF4D9895F74962A">
    <w:name w:val="EA9FD998A8BF4D61AFF4D9895F74962A"/>
    <w:rsid w:val="004646B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  <w:b/>
      <w:lang w:val="en-NZ" w:eastAsia="en-NZ"/>
    </w:rPr>
  </w:style>
  <w:style w:type="paragraph" w:customStyle="1" w:styleId="86FCF9DF29F04BA58CC38FCA22FF0FF71">
    <w:name w:val="86FCF9DF29F04BA58CC38FCA22FF0FF71"/>
    <w:rsid w:val="004646BB"/>
    <w:pPr>
      <w:pBdr>
        <w:bottom w:val="single" w:sz="4" w:space="0" w:color="auto"/>
      </w:pBdr>
      <w:tabs>
        <w:tab w:val="center" w:pos="4111"/>
        <w:tab w:val="right" w:pos="8789"/>
      </w:tabs>
      <w:spacing w:after="0" w:line="240" w:lineRule="auto"/>
    </w:pPr>
    <w:rPr>
      <w:rFonts w:ascii="Arial Narrow" w:eastAsia="Times New Roman" w:hAnsi="Arial Narrow" w:cs="Times New Roman"/>
      <w:sz w:val="18"/>
      <w:szCs w:val="18"/>
      <w:lang w:val="en-NZ" w:eastAsia="en-NZ"/>
    </w:rPr>
  </w:style>
  <w:style w:type="paragraph" w:customStyle="1" w:styleId="C098658491314289B76EDC5B1C588CC2">
    <w:name w:val="C098658491314289B76EDC5B1C588CC2"/>
    <w:rsid w:val="004646BB"/>
    <w:pPr>
      <w:pBdr>
        <w:bottom w:val="single" w:sz="4" w:space="0" w:color="auto"/>
      </w:pBdr>
      <w:tabs>
        <w:tab w:val="center" w:pos="4111"/>
        <w:tab w:val="right" w:pos="8789"/>
      </w:tabs>
      <w:spacing w:after="0" w:line="240" w:lineRule="auto"/>
    </w:pPr>
    <w:rPr>
      <w:rFonts w:ascii="Arial Narrow" w:eastAsia="Times New Roman" w:hAnsi="Arial Narrow" w:cs="Times New Roman"/>
      <w:sz w:val="18"/>
      <w:szCs w:val="18"/>
      <w:lang w:val="en-NZ" w:eastAsia="en-NZ"/>
    </w:rPr>
  </w:style>
  <w:style w:type="paragraph" w:customStyle="1" w:styleId="EBF38921AC0F497C8E274E40D1FFBA99">
    <w:name w:val="EBF38921AC0F497C8E274E40D1FFBA99"/>
    <w:rsid w:val="004646B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  <w:lang w:val="en-NZ" w:eastAsia="en-NZ"/>
    </w:rPr>
  </w:style>
  <w:style w:type="paragraph" w:customStyle="1" w:styleId="24C46253980F41E88C5309117F70A78F">
    <w:name w:val="24C46253980F41E88C5309117F70A78F"/>
    <w:rsid w:val="004646B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  <w:lang w:val="en-NZ" w:eastAsia="en-NZ"/>
    </w:rPr>
  </w:style>
  <w:style w:type="paragraph" w:customStyle="1" w:styleId="28866B9D7FDF49EC80FC22F6DDDFF48F">
    <w:name w:val="28866B9D7FDF49EC80FC22F6DDDFF48F"/>
    <w:rsid w:val="004646BB"/>
  </w:style>
  <w:style w:type="paragraph" w:customStyle="1" w:styleId="EBF54DFBE055469A99BFC5C6A565682B">
    <w:name w:val="EBF54DFBE055469A99BFC5C6A565682B"/>
    <w:rsid w:val="004646BB"/>
  </w:style>
  <w:style w:type="paragraph" w:customStyle="1" w:styleId="154E8CE49F254A8691EB1E721568F85B">
    <w:name w:val="154E8CE49F254A8691EB1E721568F85B"/>
    <w:rsid w:val="004646BB"/>
  </w:style>
  <w:style w:type="paragraph" w:customStyle="1" w:styleId="F4F39C79D03B462F85BDCA07262E73C1">
    <w:name w:val="F4F39C79D03B462F85BDCA07262E73C1"/>
    <w:rsid w:val="004646BB"/>
  </w:style>
  <w:style w:type="paragraph" w:customStyle="1" w:styleId="3ADBB8E7C8C64690A570FC060F7276C1">
    <w:name w:val="3ADBB8E7C8C64690A570FC060F7276C1"/>
    <w:rsid w:val="004646BB"/>
  </w:style>
  <w:style w:type="paragraph" w:customStyle="1" w:styleId="9E5023E5CF7D4B23821FAD02E786E009">
    <w:name w:val="9E5023E5CF7D4B23821FAD02E786E009"/>
    <w:rsid w:val="004646BB"/>
  </w:style>
  <w:style w:type="paragraph" w:customStyle="1" w:styleId="CB69EA7AF80B496588C6BFAE8B659AA2">
    <w:name w:val="CB69EA7AF80B496588C6BFAE8B659AA2"/>
    <w:rsid w:val="003C4682"/>
    <w:rPr>
      <w:lang w:val="en-NZ" w:eastAsia="en-NZ"/>
    </w:rPr>
  </w:style>
  <w:style w:type="paragraph" w:customStyle="1" w:styleId="E97CECA6DE7A497FAB3FEC1FBC62662B">
    <w:name w:val="E97CECA6DE7A497FAB3FEC1FBC62662B"/>
    <w:rsid w:val="00987A53"/>
    <w:rPr>
      <w:lang w:val="en-NZ" w:eastAsia="en-NZ"/>
    </w:rPr>
  </w:style>
  <w:style w:type="paragraph" w:customStyle="1" w:styleId="91366BD864364A29BFB4F0A2D817CE67">
    <w:name w:val="91366BD864364A29BFB4F0A2D817CE67"/>
    <w:rsid w:val="00987A53"/>
    <w:rPr>
      <w:lang w:val="en-NZ" w:eastAsia="en-NZ"/>
    </w:rPr>
  </w:style>
  <w:style w:type="paragraph" w:customStyle="1" w:styleId="52E55C2DE70A4D65AFE7EA8E8BA55A81">
    <w:name w:val="52E55C2DE70A4D65AFE7EA8E8BA55A81"/>
    <w:rsid w:val="00987A53"/>
    <w:rPr>
      <w:lang w:val="en-NZ" w:eastAsia="en-NZ"/>
    </w:rPr>
  </w:style>
  <w:style w:type="paragraph" w:customStyle="1" w:styleId="A7F2349A75E241F99BB1655485BDD454">
    <w:name w:val="A7F2349A75E241F99BB1655485BDD454"/>
    <w:rsid w:val="00987A53"/>
    <w:rPr>
      <w:lang w:val="en-NZ" w:eastAsia="en-NZ"/>
    </w:rPr>
  </w:style>
  <w:style w:type="paragraph" w:customStyle="1" w:styleId="5E6D7D7E84E146BAAD23D879A28AC1AB">
    <w:name w:val="5E6D7D7E84E146BAAD23D879A28AC1AB"/>
    <w:rsid w:val="00987A53"/>
    <w:rPr>
      <w:lang w:val="en-NZ" w:eastAsia="en-NZ"/>
    </w:rPr>
  </w:style>
  <w:style w:type="paragraph" w:customStyle="1" w:styleId="185C9D2E5691416880A2AA6452E41955">
    <w:name w:val="185C9D2E5691416880A2AA6452E41955"/>
    <w:rsid w:val="00987A53"/>
    <w:rPr>
      <w:lang w:val="en-NZ" w:eastAsia="en-NZ"/>
    </w:rPr>
  </w:style>
  <w:style w:type="paragraph" w:customStyle="1" w:styleId="583D5B513F7C4763BEEA204E53494184">
    <w:name w:val="583D5B513F7C4763BEEA204E53494184"/>
    <w:rsid w:val="00987A53"/>
    <w:rPr>
      <w:lang w:val="en-NZ" w:eastAsia="en-NZ"/>
    </w:rPr>
  </w:style>
  <w:style w:type="paragraph" w:customStyle="1" w:styleId="D11D288EA0A54A2F8C007E2B2C849634">
    <w:name w:val="D11D288EA0A54A2F8C007E2B2C849634"/>
    <w:rsid w:val="00987A53"/>
    <w:rPr>
      <w:lang w:val="en-NZ" w:eastAsia="en-NZ"/>
    </w:rPr>
  </w:style>
  <w:style w:type="paragraph" w:customStyle="1" w:styleId="03CB5A3C6DF344DDB74F3F7296E2CB74">
    <w:name w:val="03CB5A3C6DF344DDB74F3F7296E2CB74"/>
    <w:rsid w:val="00987A53"/>
    <w:rPr>
      <w:lang w:val="en-NZ" w:eastAsia="en-NZ"/>
    </w:rPr>
  </w:style>
  <w:style w:type="paragraph" w:customStyle="1" w:styleId="A64A11659CA54AABBDF9BECFFCC0A45E">
    <w:name w:val="A64A11659CA54AABBDF9BECFFCC0A45E"/>
    <w:rsid w:val="00987A53"/>
    <w:rPr>
      <w:lang w:val="en-NZ" w:eastAsia="en-NZ"/>
    </w:rPr>
  </w:style>
  <w:style w:type="paragraph" w:customStyle="1" w:styleId="04A3AB1AD77B43228356BD17A625C4F9">
    <w:name w:val="04A3AB1AD77B43228356BD17A625C4F9"/>
    <w:rsid w:val="00987A53"/>
    <w:rPr>
      <w:lang w:val="en-NZ" w:eastAsia="en-NZ"/>
    </w:rPr>
  </w:style>
  <w:style w:type="paragraph" w:customStyle="1" w:styleId="E39F2BBBE933436E8EA70CD5A3169B88">
    <w:name w:val="E39F2BBBE933436E8EA70CD5A3169B88"/>
    <w:rsid w:val="00987A53"/>
    <w:rPr>
      <w:lang w:val="en-NZ" w:eastAsia="en-NZ"/>
    </w:rPr>
  </w:style>
  <w:style w:type="paragraph" w:customStyle="1" w:styleId="939AD360C5C64253BD7D3DF13B3E6AC3">
    <w:name w:val="939AD360C5C64253BD7D3DF13B3E6AC3"/>
    <w:rsid w:val="00961929"/>
    <w:pPr>
      <w:tabs>
        <w:tab w:val="left" w:pos="567"/>
        <w:tab w:val="left" w:pos="1021"/>
        <w:tab w:val="left" w:pos="1531"/>
      </w:tabs>
      <w:spacing w:after="0" w:line="240" w:lineRule="auto"/>
    </w:pPr>
    <w:rPr>
      <w:rFonts w:ascii="Arial Narrow" w:eastAsia="Times New Roman" w:hAnsi="Arial Narrow" w:cs="Times New Roman"/>
      <w:lang w:val="en-NZ"/>
    </w:rPr>
  </w:style>
  <w:style w:type="paragraph" w:customStyle="1" w:styleId="0E13381628314B338024BE8723E6BF3D">
    <w:name w:val="0E13381628314B338024BE8723E6BF3D"/>
    <w:rsid w:val="00961929"/>
    <w:pPr>
      <w:tabs>
        <w:tab w:val="left" w:pos="567"/>
        <w:tab w:val="left" w:pos="1021"/>
        <w:tab w:val="left" w:pos="1531"/>
      </w:tabs>
      <w:spacing w:after="0" w:line="240" w:lineRule="auto"/>
    </w:pPr>
    <w:rPr>
      <w:rFonts w:ascii="Arial Narrow" w:eastAsia="Times New Roman" w:hAnsi="Arial Narrow" w:cs="Times New Roman"/>
      <w:lang w:val="en-NZ"/>
    </w:rPr>
  </w:style>
  <w:style w:type="paragraph" w:customStyle="1" w:styleId="2161AFF8A0BD49308AB9C6E5A258F8872">
    <w:name w:val="2161AFF8A0BD49308AB9C6E5A258F8872"/>
    <w:rsid w:val="00961929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  <w:lang w:val="en-NZ" w:eastAsia="en-NZ"/>
    </w:rPr>
  </w:style>
  <w:style w:type="paragraph" w:customStyle="1" w:styleId="6EF1E2CF5E5E4FE09CB705C581D309F82">
    <w:name w:val="6EF1E2CF5E5E4FE09CB705C581D309F82"/>
    <w:rsid w:val="00961929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  <w:lang w:val="en-NZ" w:eastAsia="en-NZ"/>
    </w:rPr>
  </w:style>
  <w:style w:type="paragraph" w:customStyle="1" w:styleId="ABFD46EC57944F3580E809442C7227CF2">
    <w:name w:val="ABFD46EC57944F3580E809442C7227CF2"/>
    <w:rsid w:val="00961929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  <w:lang w:val="en-NZ" w:eastAsia="en-NZ"/>
    </w:rPr>
  </w:style>
  <w:style w:type="paragraph" w:customStyle="1" w:styleId="ACF76965EB93422594DA86F5F10AF561">
    <w:name w:val="ACF76965EB93422594DA86F5F10AF561"/>
    <w:rsid w:val="00961929"/>
    <w:pPr>
      <w:spacing w:before="360" w:after="360" w:line="240" w:lineRule="auto"/>
      <w:contextualSpacing/>
    </w:pPr>
    <w:rPr>
      <w:rFonts w:ascii="Arial Narrow" w:eastAsia="Times New Roman" w:hAnsi="Arial Narrow" w:cs="Trade Gothic LT Std"/>
      <w:sz w:val="36"/>
      <w:szCs w:val="36"/>
      <w:lang w:val="en-GB" w:eastAsia="en-NZ"/>
    </w:rPr>
  </w:style>
  <w:style w:type="paragraph" w:customStyle="1" w:styleId="44AC81D7C885482695F37F70EA8C46E3">
    <w:name w:val="44AC81D7C885482695F37F70EA8C46E3"/>
    <w:rsid w:val="00CC7189"/>
    <w:rPr>
      <w:lang w:val="en-NZ" w:eastAsia="en-NZ"/>
    </w:rPr>
  </w:style>
  <w:style w:type="paragraph" w:customStyle="1" w:styleId="21AF253641DD42D2BCE2E84EE97249D7">
    <w:name w:val="21AF253641DD42D2BCE2E84EE97249D7"/>
    <w:rsid w:val="00CC7189"/>
    <w:rPr>
      <w:lang w:val="en-NZ" w:eastAsia="en-NZ"/>
    </w:rPr>
  </w:style>
  <w:style w:type="paragraph" w:customStyle="1" w:styleId="75BCB91CCF734B43B6CBEC6B393F0691">
    <w:name w:val="75BCB91CCF734B43B6CBEC6B393F0691"/>
    <w:rsid w:val="00F06D9B"/>
    <w:rPr>
      <w:lang w:val="en-NZ" w:eastAsia="en-NZ"/>
    </w:rPr>
  </w:style>
  <w:style w:type="paragraph" w:customStyle="1" w:styleId="E4AA57D21D584CFF90B741911DC5D720">
    <w:name w:val="E4AA57D21D584CFF90B741911DC5D720"/>
    <w:rsid w:val="00302842"/>
    <w:rPr>
      <w:lang w:val="en-NZ" w:eastAsia="en-NZ"/>
    </w:rPr>
  </w:style>
  <w:style w:type="paragraph" w:customStyle="1" w:styleId="C124590386294EB7853983F855D0F33C">
    <w:name w:val="C124590386294EB7853983F855D0F33C"/>
    <w:rsid w:val="00302842"/>
    <w:rPr>
      <w:lang w:val="en-NZ" w:eastAsia="en-NZ"/>
    </w:rPr>
  </w:style>
  <w:style w:type="paragraph" w:customStyle="1" w:styleId="35BB9E7FCE204D37AC66519BA9661802">
    <w:name w:val="35BB9E7FCE204D37AC66519BA9661802"/>
    <w:rsid w:val="00C572DC"/>
    <w:pPr>
      <w:tabs>
        <w:tab w:val="left" w:pos="567"/>
        <w:tab w:val="left" w:pos="1021"/>
        <w:tab w:val="left" w:pos="1531"/>
      </w:tabs>
      <w:spacing w:after="0" w:line="240" w:lineRule="auto"/>
    </w:pPr>
    <w:rPr>
      <w:rFonts w:ascii="Arial Narrow" w:eastAsia="Times New Roman" w:hAnsi="Arial Narrow" w:cs="Times New Roman"/>
      <w:lang w:val="en-NZ"/>
    </w:rPr>
  </w:style>
  <w:style w:type="paragraph" w:customStyle="1" w:styleId="552CC94D06C34999923EC565A4C12705">
    <w:name w:val="552CC94D06C34999923EC565A4C12705"/>
    <w:rsid w:val="00C572DC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  <w:b/>
      <w:lang w:val="en-NZ" w:eastAsia="en-NZ"/>
    </w:rPr>
  </w:style>
  <w:style w:type="paragraph" w:customStyle="1" w:styleId="75BCB91CCF734B43B6CBEC6B393F06911">
    <w:name w:val="75BCB91CCF734B43B6CBEC6B393F06911"/>
    <w:rsid w:val="00C572DC"/>
    <w:pPr>
      <w:pBdr>
        <w:bottom w:val="single" w:sz="4" w:space="0" w:color="auto"/>
      </w:pBdr>
      <w:tabs>
        <w:tab w:val="center" w:pos="4111"/>
        <w:tab w:val="right" w:pos="8789"/>
      </w:tabs>
      <w:spacing w:after="0" w:line="240" w:lineRule="auto"/>
    </w:pPr>
    <w:rPr>
      <w:rFonts w:ascii="Arial Narrow" w:eastAsia="Times New Roman" w:hAnsi="Arial Narrow" w:cs="Times New Roman"/>
      <w:sz w:val="18"/>
      <w:szCs w:val="18"/>
      <w:lang w:val="en-NZ" w:eastAsia="en-NZ"/>
    </w:rPr>
  </w:style>
  <w:style w:type="paragraph" w:customStyle="1" w:styleId="D2FB302E72BF43EA954DD8D2540D274C">
    <w:name w:val="D2FB302E72BF43EA954DD8D2540D274C"/>
    <w:rsid w:val="00EA2237"/>
    <w:rPr>
      <w:lang w:val="en-NZ" w:eastAsia="en-NZ"/>
    </w:rPr>
  </w:style>
  <w:style w:type="paragraph" w:customStyle="1" w:styleId="9FC2A41293C44B2992906AF922A7C8F8">
    <w:name w:val="9FC2A41293C44B2992906AF922A7C8F8"/>
    <w:rsid w:val="00EA2237"/>
    <w:rPr>
      <w:lang w:val="en-NZ" w:eastAsia="en-NZ"/>
    </w:rPr>
  </w:style>
  <w:style w:type="paragraph" w:customStyle="1" w:styleId="CDCFADD909594F4E97E26621C4FCA910">
    <w:name w:val="CDCFADD909594F4E97E26621C4FCA910"/>
    <w:rsid w:val="002050A1"/>
    <w:rPr>
      <w:lang w:val="en-NZ" w:eastAsia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HasOutcome>false</HasOutcome>
</file>

<file path=customXml/item10.xml><?xml version="1.0" encoding="utf-8"?>
<HasApplication>false</HasApplication>
</file>

<file path=customXml/item11.xml><?xml version="1.0" encoding="utf-8"?>
<HasEquivalence>true</HasEquivalence>
</file>

<file path=customXml/item1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14.xml><?xml version="1.0" encoding="utf-8"?>
<HasRevocation>false</HasRevocation>
</file>

<file path=customXml/item15.xml><?xml version="1.0" encoding="utf-8"?>
<HasApplication>true</HasApplication>
</file>

<file path=customXml/item16.xml><?xml version="1.0" encoding="utf-8"?>
<HasApplication>true</HasApplication>
</file>

<file path=customXml/item17.xml><?xml version="1.0" encoding="utf-8"?>
<HasIncorporationByReference>false</HasIncorporationByReference>
</file>

<file path=customXml/item18.xml><?xml version="1.0" encoding="utf-8"?>
<HasApplication>false</HasApplication>
</file>

<file path=customXml/item2.xml><?xml version="1.0" encoding="utf-8"?>
<HasIncorporationByReference>true</HasIncorporationByReferenc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ff07f-80dc-4c04-b419-b1d735df27d1">
      <Value>218</Value>
      <Value>217</Value>
      <Value>919</Value>
      <Value>213</Value>
      <Value>507</Value>
      <Value>284</Value>
      <Value>505</Value>
      <Value>504</Value>
      <Value>95</Value>
      <Value>1998</Value>
      <Value>92</Value>
      <Value>290</Value>
      <Value>15</Value>
      <Value>506</Value>
      <Value>1592</Value>
      <Value>1110</Value>
    </TaxCatchAll>
    <TaxKeywordTaxHTField xmlns="21eff07f-80dc-4c04-b419-b1d735df27d1">
      <Terms xmlns="http://schemas.microsoft.com/office/infopath/2007/PartnerControls">
        <TermInfo xmlns="http://schemas.microsoft.com/office/infopath/2007/PartnerControls">
          <TermName>onion</TermName>
          <TermId>4ceaa345-e61c-47b8-9e02-1a92cfe17339</TermId>
        </TermInfo>
        <TermInfo xmlns="http://schemas.microsoft.com/office/infopath/2007/PartnerControls">
          <TermName>Fresh</TermName>
          <TermId>22277c9b-5bac-4bc4-8589-2b56a923b672</TermId>
        </TermInfo>
      </Terms>
    </TaxKeywordTaxHTField>
    <_dlc_DocId xmlns="21eff07f-80dc-4c04-b419-b1d735df27d1">RGID-21-296</_dlc_DocId>
    <_dlc_DocIdUrl xmlns="21eff07f-80dc-4c04-b419-b1d735df27d1">
      <Url>https://piritahi.cohesion.net.nz/Sites/RG/_layouts/15/DocIdRedir.aspx?ID=RGID-21-296</Url>
      <Description>RGID-21-296</Description>
    </_dlc_DocIdUrl>
    <RGArchive xmlns="21eff07f-80dc-4c04-b419-b1d735df27d1">false</RGArchive>
    <Approver xmlns="21eff07f-80dc-4c04-b419-b1d735df27d1">
      <UserInfo>
        <DisplayName>Peter Thomson</DisplayName>
        <AccountId>479</AccountId>
        <AccountType/>
      </UserInfo>
    </Approver>
    <l67f2f0126d94ab19113c87f9bd152c7 xmlns="21eff07f-80dc-4c04-b419-b1d735df27d1">
      <Terms xmlns="http://schemas.microsoft.com/office/infopath/2007/PartnerControls">
        <TermInfo xmlns="http://schemas.microsoft.com/office/infopath/2007/PartnerControls">
          <TermName>All Countries</TermName>
          <TermId>8da5c29a-dc65-4ab8-a347-638455c165b0</TermId>
        </TermInfo>
      </Terms>
    </l67f2f0126d94ab19113c87f9bd152c7>
    <RGPublishingEndDate xmlns="21eff07f-80dc-4c04-b419-b1d735df27d1">2016-11-27T11:00:00+00:00</RGPublishingEndDate>
    <p09c04cb037e41399bca005a89afe936 xmlns="21eff07f-80dc-4c04-b419-b1d735df27d1">industry|c925a881-f1f0-4d47-bf18-b4a946d10c8c;informing|b691e25b-4454-4ea7-95b6-99bfabdbe094;imports|0b411812-120d-42dd-886b-0b95206c50b4;agriculture|71a6531c-38b1-4835-addf-96cd9790e31b;crops|0c1f81a1-0baa-4ba8-a44a-a5ef2336827e</p09c04cb037e41399bca005a89afe936>
    <RGAnimalKingdom xmlns="21eff07f-80dc-4c04-b419-b1d735df27d1" xsi:nil="true"/>
    <l9a4242e07b447799a9ef0973ee8050a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Biosecurity Act 1993</TermName>
          <TermId xmlns="http://schemas.microsoft.com/office/infopath/2007/PartnerControls">40c2b48d-1553-4e94-bac6-8314089f8143</TermId>
        </TermInfo>
      </Terms>
    </l9a4242e07b447799a9ef0973ee8050a>
    <ee1213fe634b43098535da38783c9d98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91236dfc-b796-4014-a3a6-ac825fb9002e</TermId>
        </TermInfo>
      </Terms>
    </ee1213fe634b43098535da38783c9d98>
    <gaaa5c3b52294707b440bc8b25a3c2f3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Fresh Produce</TermName>
          <TermId xmlns="http://schemas.microsoft.com/office/infopath/2007/PartnerControls">0bba0298-ec4b-4ae2-89e7-7eff4fb5d2f6</TermId>
        </TermInfo>
      </Terms>
    </gaaa5c3b52294707b440bc8b25a3c2f3>
    <RGEffectiveDate xmlns="21eff07f-80dc-4c04-b419-b1d735df27d1">2016-11-27T11:00:00+00:00</RGEffectiveDate>
    <g6e147a33bb94e56a3f8498b2a1e3e76 xmlns="21eff07f-80dc-4c04-b419-b1d735df27d1">
      <Terms xmlns="http://schemas.microsoft.com/office/infopath/2007/PartnerControls">
        <TermInfo xmlns="http://schemas.microsoft.com/office/infopath/2007/PartnerControls">
          <TermName>Human Consumption</TermName>
          <TermId>5776da2c-bedc-406f-b4be-6468a1ae8042</TermId>
        </TermInfo>
      </Terms>
    </g6e147a33bb94e56a3f8498b2a1e3e76>
    <be8625a090f94ac4a550631b2ce12655 xmlns="21eff07f-80dc-4c04-b419-b1d735df27d1">
      <Terms xmlns="http://schemas.microsoft.com/office/infopath/2007/PartnerControls">
        <TermInfo xmlns="http://schemas.microsoft.com/office/infopath/2007/PartnerControls">
          <TermName>Fruit ＆ Vegetables</TermName>
          <TermId>1d505572-b8a7-4974-b92d-8a86808c1c6c</TermId>
        </TermInfo>
      </Terms>
    </be8625a090f94ac4a550631b2ce12655>
    <RGDateOfSigning xmlns="21eff07f-80dc-4c04-b419-b1d735df27d1">2016-11-27T11:00:00+00:00</RGDateOfSigning>
    <RGSubtitle xmlns="21eff07f-80dc-4c04-b419-b1d735df27d1">MPI.IHS.FP.ONION</RGSubtitle>
    <o5cb4348a28442f4919b9a429299c97c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Import Health Standard</TermName>
          <TermId xmlns="http://schemas.microsoft.com/office/infopath/2007/PartnerControls">99168b8a-db5f-446b-b56e-afdaefbd5b0d</TermId>
        </TermInfo>
      </Terms>
    </o5cb4348a28442f4919b9a429299c97c>
    <RGPlantKingdom xmlns="21eff07f-80dc-4c04-b419-b1d735df27d1">Onion</RGPlantKingdom>
    <RGDocumentDate xmlns="21eff07f-80dc-4c04-b419-b1d735df27d1">2016-11-27T11:00:00+00:00</RGDocumentDate>
    <RGLinkedDocuments xmlns="21eff07f-80dc-4c04-b419-b1d735df27d1" xsi:nil="true"/>
    <RGMasterID xmlns="21eff07f-80dc-4c04-b419-b1d735df27d1" xsi:nil="true"/>
    <RGDocumentOwner xmlns="21eff07f-80dc-4c04-b419-b1d735df27d1">
      <UserInfo>
        <DisplayName>Eileen Nowland-Walker</DisplayName>
        <AccountId>1660</AccountId>
        <AccountType/>
      </UserInfo>
    </RGDocumentOwner>
    <e87f426dbd8f44ddb277e447721837ae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Plant Imports</TermName>
          <TermId xmlns="http://schemas.microsoft.com/office/infopath/2007/PartnerControls">2d6267f3-619c-4ed8-9fa5-c5ab3e13f15e</TermId>
        </TermInfo>
      </Terms>
    </e87f426dbd8f44ddb277e447721837ae>
    <ma148a51080f4fca853803a8fef3201c xmlns="21eff07f-80dc-4c04-b419-b1d735df27d1">
      <Terms xmlns="http://schemas.microsoft.com/office/infopath/2007/PartnerControls">
        <TermInfo xmlns="http://schemas.microsoft.com/office/infopath/2007/PartnerControls">
          <TermName>Importing</TermName>
          <TermId>8bd92bb9-7a6e-4848-bdb4-eb4b14cb7c34</TermId>
        </TermInfo>
      </Terms>
    </ma148a51080f4fca853803a8fef3201c>
    <Degreeofchange xmlns="21eff07f-80dc-4c04-b419-b1d735df27d1">Small</Degreeofchange>
    <Transitionstatus xmlns="21eff07f-80dc-4c04-b419-b1d735df27d1">In progress</Transitionstatus>
    <GKCategory xmlns="21eff07f-80dc-4c04-b419-b1d735df27d1" xsi:nil="true"/>
    <RGPriority xmlns="21eff07f-80dc-4c04-b419-b1d735df27d1" xsi:nil="true"/>
    <RGPages xmlns="21eff07f-80dc-4c04-b419-b1d735df27d1">11</RGPages>
    <GKNotes xmlns="21eff07f-80dc-4c04-b419-b1d735df27d1" xsi:nil="true"/>
  </documentManagement>
</p:properties>
</file>

<file path=customXml/item4.xml><?xml version="1.0" encoding="utf-8"?>
<HasRevocation>true</HasRevocation>
</file>

<file path=customXml/item5.xml><?xml version="1.0" encoding="utf-8"?>
<HasOutcome>true</HasOutcome>
</file>

<file path=customXml/item6.xml><?xml version="1.0" encoding="utf-8"?>
<HasEquivalence>false</HasEquivalence>
</file>

<file path=customXml/item7.xml><?xml version="1.0" encoding="utf-8"?>
<HasEquivalence>false</HasEquivalence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Requirements Document" ma:contentTypeID="0x0101005496552013C0BA46BE88192D5C6EB20B00563BDCE7574945499D3806CA799BB2140300B6BA3AB72E1B354E8681D0DFDFB02517" ma:contentTypeVersion="24" ma:contentTypeDescription="Base Document for C3 Service, do not use." ma:contentTypeScope="" ma:versionID="f4d1070d316653b5f3fde886967c55da">
  <xsd:schema xmlns:xsd="http://www.w3.org/2001/XMLSchema" xmlns:xs="http://www.w3.org/2001/XMLSchema" xmlns:p="http://schemas.microsoft.com/office/2006/metadata/properties" xmlns:ns2="21eff07f-80dc-4c04-b419-b1d735df27d1" targetNamespace="http://schemas.microsoft.com/office/2006/metadata/properties" ma:root="true" ma:fieldsID="4dee0a45b70b9150b56abadd7b4ddc22" ns2:_="">
    <xsd:import namespace="21eff07f-80dc-4c04-b419-b1d735df27d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RGSubtitle" minOccurs="0"/>
                <xsd:element ref="ns2:l9a4242e07b447799a9ef0973ee8050a" minOccurs="0"/>
                <xsd:element ref="ns2:ma148a51080f4fca853803a8fef3201c" minOccurs="0"/>
                <xsd:element ref="ns2:l67f2f0126d94ab19113c87f9bd152c7" minOccurs="0"/>
                <xsd:element ref="ns2:o5cb4348a28442f4919b9a429299c97c" minOccurs="0"/>
                <xsd:element ref="ns2:g6e147a33bb94e56a3f8498b2a1e3e76" minOccurs="0"/>
                <xsd:element ref="ns2:ee1213fe634b43098535da38783c9d98" minOccurs="0"/>
                <xsd:element ref="ns2:be8625a090f94ac4a550631b2ce12655" minOccurs="0"/>
                <xsd:element ref="ns2:RGAnimalKingdom" minOccurs="0"/>
                <xsd:element ref="ns2:RGPlantKingdom" minOccurs="0"/>
                <xsd:element ref="ns2:RGDocumentOwner" minOccurs="0"/>
                <xsd:element ref="ns2:RGDocumentDate" minOccurs="0"/>
                <xsd:element ref="ns2:RGDateOfSigning" minOccurs="0"/>
                <xsd:element ref="ns2:RGEffectiveDate" minOccurs="0"/>
                <xsd:element ref="ns2:RGPublishingEndDate" minOccurs="0"/>
                <xsd:element ref="ns2:gaaa5c3b52294707b440bc8b25a3c2f3" minOccurs="0"/>
                <xsd:element ref="ns2:RGLinkedDocuments" minOccurs="0"/>
                <xsd:element ref="ns2:RGMasterID" minOccurs="0"/>
                <xsd:element ref="ns2:RGArchive" minOccurs="0"/>
                <xsd:element ref="ns2:e87f426dbd8f44ddb277e447721837ae" minOccurs="0"/>
                <xsd:element ref="ns2:p09c04cb037e41399bca005a89afe936" minOccurs="0"/>
                <xsd:element ref="ns2:Approver" minOccurs="0"/>
                <xsd:element ref="ns2:RGPriority" minOccurs="0"/>
                <xsd:element ref="ns2:GKCategory" minOccurs="0"/>
                <xsd:element ref="ns2:GKNotes" minOccurs="0"/>
                <xsd:element ref="ns2:RGPages" minOccurs="0"/>
                <xsd:element ref="ns2:Degreeofchange" minOccurs="0"/>
                <xsd:element ref="ns2:Transi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f07f-80dc-4c04-b419-b1d735df27d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59734d0-2369-43b6-b9e0-648cbe76e7ad}" ma:internalName="TaxCatchAll" ma:showField="CatchAllData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59734d0-2369-43b6-b9e0-648cbe76e7ad}" ma:internalName="TaxCatchAllLabel" ma:readOnly="true" ma:showField="CatchAllDataLabel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GSubtitle" ma:index="15" nillable="true" ma:displayName="Subtitle" ma:internalName="RGSubtitle">
      <xsd:simpleType>
        <xsd:restriction base="dms:Text"/>
      </xsd:simpleType>
    </xsd:element>
    <xsd:element name="l9a4242e07b447799a9ef0973ee8050a" ma:index="16" nillable="true" ma:taxonomy="true" ma:internalName="l9a4242e07b447799a9ef0973ee8050a" ma:taxonomyFieldName="RGAct" ma:displayName="Act" ma:default="" ma:fieldId="{59a4242e-07b4-4779-9a9e-f0973ee8050a}" ma:sspId="3bfd400a-bb0f-42a8-a885-98b592a0f767" ma:termSetId="f6bc942f-495c-4f99-a7a4-d7d63c230a4f" ma:anchorId="7c0e794c-34e9-4ac7-9538-a0df85e0b74f" ma:open="false" ma:isKeyword="false">
      <xsd:complexType>
        <xsd:sequence>
          <xsd:element ref="pc:Terms" minOccurs="0" maxOccurs="1"/>
        </xsd:sequence>
      </xsd:complexType>
    </xsd:element>
    <xsd:element name="ma148a51080f4fca853803a8fef3201c" ma:index="18" nillable="true" ma:taxonomy="true" ma:internalName="ma148a51080f4fca853803a8fef3201c" ma:taxonomyFieldName="RGActivity" ma:displayName="Activity" ma:default="" ma:fieldId="{6a148a51-080f-4fca-8538-03a8fef3201c}" ma:taxonomyMulti="true" ma:sspId="3bfd400a-bb0f-42a8-a885-98b592a0f767" ma:termSetId="f6bc942f-495c-4f99-a7a4-d7d63c230a4f" ma:anchorId="3f44f15e-354e-4ece-ab8d-f3123b612c10" ma:open="false" ma:isKeyword="false">
      <xsd:complexType>
        <xsd:sequence>
          <xsd:element ref="pc:Terms" minOccurs="0" maxOccurs="1"/>
        </xsd:sequence>
      </xsd:complexType>
    </xsd:element>
    <xsd:element name="l67f2f0126d94ab19113c87f9bd152c7" ma:index="20" nillable="true" ma:taxonomy="true" ma:internalName="l67f2f0126d94ab19113c87f9bd152c7" ma:taxonomyFieldName="PiritahiCountry" ma:displayName="Country" ma:default="" ma:fieldId="{567f2f01-26d9-4ab1-9113-c87f9bd152c7}" ma:taxonomyMulti="true" ma:sspId="3bfd400a-bb0f-42a8-a885-98b592a0f767" ma:termSetId="863c7b67-5ad9-4930-978a-af85f4e44a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cb4348a28442f4919b9a429299c97c" ma:index="22" nillable="true" ma:taxonomy="true" ma:internalName="o5cb4348a28442f4919b9a429299c97c" ma:taxonomyFieldName="RGDocumentType" ma:displayName="Document Type" ma:indexed="true" ma:default="" ma:fieldId="{85cb4348-a284-42f4-919b-9a429299c97c}" ma:sspId="3bfd400a-bb0f-42a8-a885-98b592a0f767" ma:termSetId="f6bc942f-495c-4f99-a7a4-d7d63c230a4f" ma:anchorId="49c2d687-dd02-4949-a63b-2871ce349a1d" ma:open="false" ma:isKeyword="false">
      <xsd:complexType>
        <xsd:sequence>
          <xsd:element ref="pc:Terms" minOccurs="0" maxOccurs="1"/>
        </xsd:sequence>
      </xsd:complexType>
    </xsd:element>
    <xsd:element name="g6e147a33bb94e56a3f8498b2a1e3e76" ma:index="24" nillable="true" ma:taxonomy="true" ma:internalName="g6e147a33bb94e56a3f8498b2a1e3e76" ma:taxonomyFieldName="RGEndUse" ma:displayName="End Use" ma:default="" ma:fieldId="{06e147a3-3bb9-4e56-a3f8-498b2a1e3e76}" ma:taxonomyMulti="true" ma:sspId="3bfd400a-bb0f-42a8-a885-98b592a0f767" ma:termSetId="f6bc942f-495c-4f99-a7a4-d7d63c230a4f" ma:anchorId="59f07e2a-0858-4f25-9fb2-9c870ff86df6" ma:open="false" ma:isKeyword="false">
      <xsd:complexType>
        <xsd:sequence>
          <xsd:element ref="pc:Terms" minOccurs="0" maxOccurs="1"/>
        </xsd:sequence>
      </xsd:complexType>
    </xsd:element>
    <xsd:element name="ee1213fe634b43098535da38783c9d98" ma:index="26" nillable="true" ma:taxonomy="true" ma:internalName="ee1213fe634b43098535da38783c9d98" ma:taxonomyFieldName="RGWIPStatus" ma:displayName="WIP Status" ma:default="" ma:fieldId="{ee1213fe-634b-4309-8535-da38783c9d98}" ma:sspId="3bfd400a-bb0f-42a8-a885-98b592a0f767" ma:termSetId="f6bc942f-495c-4f99-a7a4-d7d63c230a4f" ma:anchorId="df943565-11a3-433a-a23b-13ba3827210e" ma:open="false" ma:isKeyword="false">
      <xsd:complexType>
        <xsd:sequence>
          <xsd:element ref="pc:Terms" minOccurs="0" maxOccurs="1"/>
        </xsd:sequence>
      </xsd:complexType>
    </xsd:element>
    <xsd:element name="be8625a090f94ac4a550631b2ce12655" ma:index="28" nillable="true" ma:taxonomy="true" ma:internalName="be8625a090f94ac4a550631b2ce12655" ma:taxonomyFieldName="RGProductSector" ma:displayName="Product/Sector" ma:default="" ma:fieldId="{be8625a0-90f9-4ac4-a550-631b2ce12655}" ma:taxonomyMulti="true" ma:sspId="3bfd400a-bb0f-42a8-a885-98b592a0f767" ma:termSetId="f6bc942f-495c-4f99-a7a4-d7d63c230a4f" ma:anchorId="ffa8920b-fb67-4e96-adb0-ac477fde643b" ma:open="false" ma:isKeyword="false">
      <xsd:complexType>
        <xsd:sequence>
          <xsd:element ref="pc:Terms" minOccurs="0" maxOccurs="1"/>
        </xsd:sequence>
      </xsd:complexType>
    </xsd:element>
    <xsd:element name="RGAnimalKingdom" ma:index="30" nillable="true" ma:displayName="Animal Kingdom" ma:internalName="RGAnimalKingdom">
      <xsd:simpleType>
        <xsd:restriction base="dms:Text"/>
      </xsd:simpleType>
    </xsd:element>
    <xsd:element name="RGPlantKingdom" ma:index="31" nillable="true" ma:displayName="Plant Kingdom" ma:internalName="RGPlantKingdom">
      <xsd:simpleType>
        <xsd:restriction base="dms:Text"/>
      </xsd:simpleType>
    </xsd:element>
    <xsd:element name="RGDocumentOwner" ma:index="32" nillable="true" ma:displayName="Document Owner" ma:internalName="RG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DocumentDate" ma:index="33" nillable="true" ma:displayName="Document Date" ma:internalName="RGDocumentDate">
      <xsd:simpleType>
        <xsd:restriction base="dms:DateTime"/>
      </xsd:simpleType>
    </xsd:element>
    <xsd:element name="RGDateOfSigning" ma:index="34" nillable="true" ma:displayName="Date of Signing" ma:internalName="RGDateOfSigning">
      <xsd:simpleType>
        <xsd:restriction base="dms:DateTime"/>
      </xsd:simpleType>
    </xsd:element>
    <xsd:element name="RGEffectiveDate" ma:index="35" nillable="true" ma:displayName="Effective Date" ma:indexed="true" ma:internalName="RGEffectiveDate">
      <xsd:simpleType>
        <xsd:restriction base="dms:DateTime"/>
      </xsd:simpleType>
    </xsd:element>
    <xsd:element name="RGPublishingEndDate" ma:index="36" nillable="true" ma:displayName="Publishing End Date" ma:internalName="RGPublishingEndDate">
      <xsd:simpleType>
        <xsd:restriction base="dms:DateTime"/>
      </xsd:simpleType>
    </xsd:element>
    <xsd:element name="gaaa5c3b52294707b440bc8b25a3c2f3" ma:index="37" nillable="true" ma:taxonomy="true" ma:internalName="gaaa5c3b52294707b440bc8b25a3c2f3" ma:taxonomyFieldName="RGFolder" ma:displayName="Folder" ma:default="" ma:fieldId="{0aaa5c3b-5229-4707-b440-bc8b25a3c2f3}" ma:sspId="3bfd400a-bb0f-42a8-a885-98b592a0f767" ma:termSetId="f6bc942f-495c-4f99-a7a4-d7d63c230a4f" ma:anchorId="984497a8-95ad-4937-a922-0210520a5b3d" ma:open="false" ma:isKeyword="false">
      <xsd:complexType>
        <xsd:sequence>
          <xsd:element ref="pc:Terms" minOccurs="0" maxOccurs="1"/>
        </xsd:sequence>
      </xsd:complexType>
    </xsd:element>
    <xsd:element name="RGLinkedDocuments" ma:index="39" nillable="true" ma:displayName="Linked Documents" ma:internalName="RGLinkedDocuments">
      <xsd:simpleType>
        <xsd:restriction base="dms:Note"/>
      </xsd:simpleType>
    </xsd:element>
    <xsd:element name="RGMasterID" ma:index="40" nillable="true" ma:displayName="MasterID" ma:internalName="RGMasterID">
      <xsd:simpleType>
        <xsd:restriction base="dms:Text"/>
      </xsd:simpleType>
    </xsd:element>
    <xsd:element name="RGArchive" ma:index="41" nillable="true" ma:displayName="Archive" ma:internalName="RGArchive">
      <xsd:simpleType>
        <xsd:restriction base="dms:Boolean"/>
      </xsd:simpleType>
    </xsd:element>
    <xsd:element name="e87f426dbd8f44ddb277e447721837ae" ma:index="42" nillable="true" ma:taxonomy="true" ma:internalName="e87f426dbd8f44ddb277e447721837ae" ma:taxonomyFieldName="RGResponsibility" ma:displayName="RGR Responsibility" ma:default="" ma:fieldId="{e87f426d-bd8f-44dd-b277-e447721837ae}" ma:sspId="3bfd400a-bb0f-42a8-a885-98b592a0f767" ma:termSetId="f6bc942f-495c-4f99-a7a4-d7d63c230a4f" ma:anchorId="8f73d476-7e46-44c6-afd2-8737c5125231" ma:open="false" ma:isKeyword="false">
      <xsd:complexType>
        <xsd:sequence>
          <xsd:element ref="pc:Terms" minOccurs="0" maxOccurs="1"/>
        </xsd:sequence>
      </xsd:complexType>
    </xsd:element>
    <xsd:element name="p09c04cb037e41399bca005a89afe936" ma:index="44" nillable="true" ma:displayName="Derived Terms_0" ma:hidden="true" ma:internalName="p09c04cb037e41399bca005a89afe936">
      <xsd:simpleType>
        <xsd:restriction base="dms:Note"/>
      </xsd:simpleType>
    </xsd:element>
    <xsd:element name="Approver" ma:index="45" nillable="true" ma:displayName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Priority" ma:index="48" nillable="true" ma:displayName="GK Priority" ma:internalName="RGPriority" ma:percentage="FALSE">
      <xsd:simpleType>
        <xsd:restriction base="dms:Number"/>
      </xsd:simpleType>
    </xsd:element>
    <xsd:element name="GKCategory" ma:index="49" nillable="true" ma:displayName="GK Category" ma:format="Dropdown" ma:internalName="GKCategory">
      <xsd:simpleType>
        <xsd:restriction base="dms:Choice">
          <xsd:enumeration value="N/A"/>
          <xsd:enumeration value="Refer to GK Notes"/>
          <xsd:enumeration value="To be combined with other documents into a new document"/>
          <xsd:enumeration value="To be revoked or removed"/>
          <xsd:enumeration value="Initial planning underway"/>
          <xsd:enumeration value="Risk Assessment underway"/>
          <xsd:enumeration value="Writing draft"/>
          <xsd:enumeration value="Internal consultation"/>
          <xsd:enumeration value="External consultation"/>
          <xsd:enumeration value="Legal Review underway"/>
          <xsd:enumeration value="Decision document being prepared"/>
          <xsd:enumeration value="Awaiting final approval"/>
          <xsd:enumeration value="Issued as provisional"/>
        </xsd:restriction>
      </xsd:simpleType>
    </xsd:element>
    <xsd:element name="GKNotes" ma:index="50" nillable="true" ma:displayName="GK Notes" ma:internalName="GKNotes">
      <xsd:simpleType>
        <xsd:restriction base="dms:Note">
          <xsd:maxLength value="255"/>
        </xsd:restriction>
      </xsd:simpleType>
    </xsd:element>
    <xsd:element name="RGPages" ma:index="51" nillable="true" ma:displayName="Pages" ma:internalName="RGPages" ma:percentage="FALSE">
      <xsd:simpleType>
        <xsd:restriction base="dms:Number"/>
      </xsd:simpleType>
    </xsd:element>
    <xsd:element name="Degreeofchange" ma:index="52" nillable="true" ma:displayName="Degree of change" ma:format="Dropdown" ma:internalName="Degreeofchange">
      <xsd:simpleType>
        <xsd:restriction base="dms:Choice">
          <xsd:enumeration value="Small"/>
          <xsd:enumeration value="Medium"/>
          <xsd:enumeration value="Large"/>
          <xsd:enumeration value="Huge"/>
        </xsd:restriction>
      </xsd:simpleType>
    </xsd:element>
    <xsd:element name="Transitionstatus" ma:index="53" nillable="true" ma:displayName="Transition status" ma:format="Dropdown" ma:internalName="Transitionstatus">
      <xsd:simpleType>
        <xsd:restriction base="dms:Choice">
          <xsd:enumeration value="N/A"/>
          <xsd:enumeration value="Not started"/>
          <xsd:enumeration value="In progress"/>
          <xsd:enumeration value="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HasEquivalence>true</HasEquivalence>
</file>

<file path=customXml/itemProps1.xml><?xml version="1.0" encoding="utf-8"?>
<ds:datastoreItem xmlns:ds="http://schemas.openxmlformats.org/officeDocument/2006/customXml" ds:itemID="{C94A186E-5878-42DB-A4F1-FCA15873D413}">
  <ds:schemaRefs/>
</ds:datastoreItem>
</file>

<file path=customXml/itemProps10.xml><?xml version="1.0" encoding="utf-8"?>
<ds:datastoreItem xmlns:ds="http://schemas.openxmlformats.org/officeDocument/2006/customXml" ds:itemID="{705266CA-26DB-4DFE-98AB-6AD21C33734D}">
  <ds:schemaRefs/>
</ds:datastoreItem>
</file>

<file path=customXml/itemProps11.xml><?xml version="1.0" encoding="utf-8"?>
<ds:datastoreItem xmlns:ds="http://schemas.openxmlformats.org/officeDocument/2006/customXml" ds:itemID="{5482DB0D-26CC-4127-9902-3DC7608A6291}">
  <ds:schemaRefs/>
</ds:datastoreItem>
</file>

<file path=customXml/itemProps12.xml><?xml version="1.0" encoding="utf-8"?>
<ds:datastoreItem xmlns:ds="http://schemas.openxmlformats.org/officeDocument/2006/customXml" ds:itemID="{19AC21AC-CEF7-42AB-A841-DB92289BBE81}">
  <ds:schemaRefs>
    <ds:schemaRef ds:uri="http://schemas.microsoft.com/sharepoint/v3/contenttype/forms"/>
  </ds:schemaRefs>
</ds:datastoreItem>
</file>

<file path=customXml/itemProps13.xml><?xml version="1.0" encoding="utf-8"?>
<ds:datastoreItem xmlns:ds="http://schemas.openxmlformats.org/officeDocument/2006/customXml" ds:itemID="{244A792B-5A2F-4E19-A987-AC91A5BF1760}">
  <ds:schemaRefs>
    <ds:schemaRef ds:uri="http://schemas.microsoft.com/sharepoint/events"/>
  </ds:schemaRefs>
</ds:datastoreItem>
</file>

<file path=customXml/itemProps14.xml><?xml version="1.0" encoding="utf-8"?>
<ds:datastoreItem xmlns:ds="http://schemas.openxmlformats.org/officeDocument/2006/customXml" ds:itemID="{5EE79F0F-8151-4AFB-896E-9DBA1B38F026}">
  <ds:schemaRefs/>
</ds:datastoreItem>
</file>

<file path=customXml/itemProps15.xml><?xml version="1.0" encoding="utf-8"?>
<ds:datastoreItem xmlns:ds="http://schemas.openxmlformats.org/officeDocument/2006/customXml" ds:itemID="{A1284BFA-6845-4C5D-9554-F10CC66A08EC}">
  <ds:schemaRefs/>
</ds:datastoreItem>
</file>

<file path=customXml/itemProps16.xml><?xml version="1.0" encoding="utf-8"?>
<ds:datastoreItem xmlns:ds="http://schemas.openxmlformats.org/officeDocument/2006/customXml" ds:itemID="{4F8A4FE4-2A80-4FE9-AA0B-4C9A5FE8EBC6}">
  <ds:schemaRefs/>
</ds:datastoreItem>
</file>

<file path=customXml/itemProps17.xml><?xml version="1.0" encoding="utf-8"?>
<ds:datastoreItem xmlns:ds="http://schemas.openxmlformats.org/officeDocument/2006/customXml" ds:itemID="{8DF03967-CE59-4A76-9150-1410439456A5}">
  <ds:schemaRefs/>
</ds:datastoreItem>
</file>

<file path=customXml/itemProps18.xml><?xml version="1.0" encoding="utf-8"?>
<ds:datastoreItem xmlns:ds="http://schemas.openxmlformats.org/officeDocument/2006/customXml" ds:itemID="{A0CA9522-0C5B-4B7F-961B-2E3E2C328913}">
  <ds:schemaRefs/>
</ds:datastoreItem>
</file>

<file path=customXml/itemProps2.xml><?xml version="1.0" encoding="utf-8"?>
<ds:datastoreItem xmlns:ds="http://schemas.openxmlformats.org/officeDocument/2006/customXml" ds:itemID="{6D1450FB-E475-41B7-ACA0-F4B536059237}">
  <ds:schemaRefs/>
</ds:datastoreItem>
</file>

<file path=customXml/itemProps3.xml><?xml version="1.0" encoding="utf-8"?>
<ds:datastoreItem xmlns:ds="http://schemas.openxmlformats.org/officeDocument/2006/customXml" ds:itemID="{2CC6E471-2925-4658-9C0D-F1733E7AFE3B}">
  <ds:schemaRefs>
    <ds:schemaRef ds:uri="http://schemas.microsoft.com/office/2006/metadata/properties"/>
    <ds:schemaRef ds:uri="http://schemas.microsoft.com/office/infopath/2007/PartnerControls"/>
    <ds:schemaRef ds:uri="21eff07f-80dc-4c04-b419-b1d735df27d1"/>
  </ds:schemaRefs>
</ds:datastoreItem>
</file>

<file path=customXml/itemProps4.xml><?xml version="1.0" encoding="utf-8"?>
<ds:datastoreItem xmlns:ds="http://schemas.openxmlformats.org/officeDocument/2006/customXml" ds:itemID="{A99F36ED-AA82-49A2-8B1F-5638A27CCE45}">
  <ds:schemaRefs/>
</ds:datastoreItem>
</file>

<file path=customXml/itemProps5.xml><?xml version="1.0" encoding="utf-8"?>
<ds:datastoreItem xmlns:ds="http://schemas.openxmlformats.org/officeDocument/2006/customXml" ds:itemID="{0AE12E0D-D50A-4552-86D3-073644822E10}">
  <ds:schemaRefs/>
</ds:datastoreItem>
</file>

<file path=customXml/itemProps6.xml><?xml version="1.0" encoding="utf-8"?>
<ds:datastoreItem xmlns:ds="http://schemas.openxmlformats.org/officeDocument/2006/customXml" ds:itemID="{C847258C-4F08-4234-A886-6AA5AAD095F7}">
  <ds:schemaRefs/>
</ds:datastoreItem>
</file>

<file path=customXml/itemProps7.xml><?xml version="1.0" encoding="utf-8"?>
<ds:datastoreItem xmlns:ds="http://schemas.openxmlformats.org/officeDocument/2006/customXml" ds:itemID="{FDD1B994-FBB4-4B52-94AF-021EB2605702}">
  <ds:schemaRefs/>
</ds:datastoreItem>
</file>

<file path=customXml/itemProps8.xml><?xml version="1.0" encoding="utf-8"?>
<ds:datastoreItem xmlns:ds="http://schemas.openxmlformats.org/officeDocument/2006/customXml" ds:itemID="{2EDB6600-6603-4882-9FA4-80567972A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ff07f-80dc-4c04-b419-b1d735df2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0FDF9BDC-EB98-4FA8-A9A0-F71AD9AD8F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MPI_Requirements_Styles_and_Functions.dotm</Template>
  <TotalTime>2509</TotalTime>
  <Pages>1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Fresh Onion for Consumption</vt:lpstr>
    </vt:vector>
  </TitlesOfParts>
  <Company/>
  <LinksUpToDate>false</LinksUpToDate>
  <CharactersWithSpaces>19856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 Onion for Consumption</dc:title>
  <dc:subject/>
  <dc:creator>Bruce Test</dc:creator>
  <cp:keywords>onion; Fresh</cp:keywords>
  <dc:description/>
  <cp:lastModifiedBy>Joanne Wilson</cp:lastModifiedBy>
  <cp:revision>5</cp:revision>
  <cp:lastPrinted>2016-11-04T00:48:00Z</cp:lastPrinted>
  <dcterms:created xsi:type="dcterms:W3CDTF">2015-09-25T04:22:00Z</dcterms:created>
  <dcterms:modified xsi:type="dcterms:W3CDTF">2016-11-27T20:08:00Z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0x0101005496552013C0BA46BE88192D5C6EB20B00563BDCE7574945499D3806CA799BB2140300B6BA3AB72E1B354E8681D0DFDFB02517</vt:lpwstr>
  </property>
  <property fmtid="{D5CDD505-2E9C-101B-9397-08002B2CF9AE}" pid="3" name="fbe5c4b86ca94a53b826b615d7560d5e">
    <vt:lpwstr>Draft|6ee9af76-b799-4426-a702-c6878ef27adf</vt:lpwstr>
  </property>
  <property fmtid="{D5CDD505-2E9C-101B-9397-08002B2CF9AE}" pid="4" name="TaxCatchAll">
    <vt:lpwstr>8;#Draft</vt:lpwstr>
  </property>
  <property fmtid="{D5CDD505-2E9C-101B-9397-08002B2CF9AE}" pid="5" name="_dlc_DocIdItemGuid">
    <vt:lpwstr>da23e704-ca24-483e-b36c-6a0ad166ab77</vt:lpwstr>
  </property>
  <property fmtid="{D5CDD505-2E9C-101B-9397-08002B2CF9AE}" pid="6" name="ProductSector">
    <vt:lpwstr/>
  </property>
  <property fmtid="{D5CDD505-2E9C-101B-9397-08002B2CF9AE}" pid="7" name="Folder">
    <vt:lpwstr/>
  </property>
  <property fmtid="{D5CDD505-2E9C-101B-9397-08002B2CF9AE}" pid="8" name="AnimalKingdom">
    <vt:lpwstr/>
  </property>
  <property fmtid="{D5CDD505-2E9C-101B-9397-08002B2CF9AE}" pid="9" name="Document_x0020_Type">
    <vt:lpwstr>4;#Export Requirement|073d4706-11f1-41ed-8692-96e31b6083bf</vt:lpwstr>
  </property>
  <property fmtid="{D5CDD505-2E9C-101B-9397-08002B2CF9AE}" pid="10" name="Activity">
    <vt:lpwstr/>
  </property>
  <property fmtid="{D5CDD505-2E9C-101B-9397-08002B2CF9AE}" pid="11" name="RGR_x0020_Responsibility">
    <vt:lpwstr/>
  </property>
  <property fmtid="{D5CDD505-2E9C-101B-9397-08002B2CF9AE}" pid="12" name="Country">
    <vt:lpwstr/>
  </property>
  <property fmtid="{D5CDD505-2E9C-101B-9397-08002B2CF9AE}" pid="13" name="Act">
    <vt:lpwstr/>
  </property>
  <property fmtid="{D5CDD505-2E9C-101B-9397-08002B2CF9AE}" pid="14" name="End Use">
    <vt:lpwstr/>
  </property>
  <property fmtid="{D5CDD505-2E9C-101B-9397-08002B2CF9AE}" pid="15" name="Document Status">
    <vt:lpwstr>8;#Draft|6ee9af76-b799-4426-a702-c6878ef27adf</vt:lpwstr>
  </property>
  <property fmtid="{D5CDD505-2E9C-101B-9397-08002B2CF9AE}" pid="16" name="PlantKingdom">
    <vt:lpwstr/>
  </property>
  <property fmtid="{D5CDD505-2E9C-101B-9397-08002B2CF9AE}" pid="17" name="Document Type">
    <vt:lpwstr>172;#Notice|107f93d3-921f-4ccd-92e6-d05c71815abb</vt:lpwstr>
  </property>
  <property fmtid="{D5CDD505-2E9C-101B-9397-08002B2CF9AE}" pid="18" name="RGR Responsibility">
    <vt:lpwstr/>
  </property>
  <property fmtid="{D5CDD505-2E9C-101B-9397-08002B2CF9AE}" pid="19" name="RGPActivity">
    <vt:lpwstr/>
  </property>
  <property fmtid="{D5CDD505-2E9C-101B-9397-08002B2CF9AE}" pid="20" name="C3Topic">
    <vt:lpwstr/>
  </property>
  <property fmtid="{D5CDD505-2E9C-101B-9397-08002B2CF9AE}" pid="21" name="RGPWIPStatus">
    <vt:lpwstr>148;#Draft|9769053f-5d1f-42cc-8746-7c004551a230</vt:lpwstr>
  </property>
  <property fmtid="{D5CDD505-2E9C-101B-9397-08002B2CF9AE}" pid="22" name="RGPDocumentType">
    <vt:lpwstr>251;#ACVM Notice|f3e8f7ef-453f-44dd-bc49-ed640cec1b08</vt:lpwstr>
  </property>
  <property fmtid="{D5CDD505-2E9C-101B-9397-08002B2CF9AE}" pid="23" name="RGPProductSector">
    <vt:lpwstr/>
  </property>
  <property fmtid="{D5CDD505-2E9C-101B-9397-08002B2CF9AE}" pid="24" name="RGPAct">
    <vt:lpwstr>73;#Agricultural Compounds and Veterinary Medicines Act 1997|c0b61852-89ac-47d3-acc9-f3fe0d57a219</vt:lpwstr>
  </property>
  <property fmtid="{D5CDD505-2E9C-101B-9397-08002B2CF9AE}" pid="25" name="PingarMPI_Terms">
    <vt:lpwstr>15;#industry|c925a881-f1f0-4d47-bf18-b4a946d10c8c;#504;#informing|b691e25b-4454-4ea7-95b6-99bfabdbe094;#505;#imports|0b411812-120d-42dd-886b-0b95206c50b4;#506;#agriculture|71a6531c-38b1-4835-addf-96cd9790e31b;#507;#crops|0c1f81a1-0baa-4ba8-a44a-a5ef233682</vt:lpwstr>
  </property>
  <property fmtid="{D5CDD505-2E9C-101B-9397-08002B2CF9AE}" pid="26" name="RGPEndUse">
    <vt:lpwstr/>
  </property>
  <property fmtid="{D5CDD505-2E9C-101B-9397-08002B2CF9AE}" pid="27" name="RGPResponsibility">
    <vt:lpwstr>88;#Approvals ＆ ACVM|73cb12be-8546-481b-bec3-da2fe057c72c</vt:lpwstr>
  </property>
  <property fmtid="{D5CDD505-2E9C-101B-9397-08002B2CF9AE}" pid="28" name="PingarLastProcessed">
    <vt:filetime>2015-10-19T12:00:52Z</vt:filetime>
  </property>
  <property fmtid="{D5CDD505-2E9C-101B-9397-08002B2CF9AE}" pid="29" name="RGPFolder0">
    <vt:lpwstr/>
  </property>
  <property fmtid="{D5CDD505-2E9C-101B-9397-08002B2CF9AE}" pid="30" name="RGPFolder">
    <vt:lpwstr/>
  </property>
  <property fmtid="{D5CDD505-2E9C-101B-9397-08002B2CF9AE}" pid="31" name="RGFolder">
    <vt:lpwstr>1998;#Fresh Produce|0bba0298-ec4b-4ae2-89e7-7eff4fb5d2f6</vt:lpwstr>
  </property>
  <property fmtid="{D5CDD505-2E9C-101B-9397-08002B2CF9AE}" pid="32" name="RGWIPStatus">
    <vt:lpwstr>92;#Final|91236dfc-b796-4014-a3a6-ac825fb9002e</vt:lpwstr>
  </property>
  <property fmtid="{D5CDD505-2E9C-101B-9397-08002B2CF9AE}" pid="33" name="RGAct">
    <vt:lpwstr>217;#Biosecurity Act 1993|40c2b48d-1553-4e94-bac6-8314089f8143</vt:lpwstr>
  </property>
  <property fmtid="{D5CDD505-2E9C-101B-9397-08002B2CF9AE}" pid="34" name="RGDocumentType">
    <vt:lpwstr>218;#Import Health Standard|99168b8a-db5f-446b-b56e-afdaefbd5b0d</vt:lpwstr>
  </property>
  <property fmtid="{D5CDD505-2E9C-101B-9397-08002B2CF9AE}" pid="35" name="RGResponsibility">
    <vt:lpwstr>290;#Plant Imports|2d6267f3-619c-4ed8-9fa5-c5ab3e13f15e</vt:lpwstr>
  </property>
  <property fmtid="{D5CDD505-2E9C-101B-9397-08002B2CF9AE}" pid="36" name="TaxKeyword">
    <vt:lpwstr>1592;#onion|4ceaa345-e61c-47b8-9e02-1a92cfe17339;#1110;#Fresh|22277c9b-5bac-4bc4-8589-2b56a923b672</vt:lpwstr>
  </property>
  <property fmtid="{D5CDD505-2E9C-101B-9397-08002B2CF9AE}" pid="37" name="PiritahiCountry">
    <vt:lpwstr>919;#All Countries|8da5c29a-dc65-4ab8-a347-638455c165b0</vt:lpwstr>
  </property>
  <property fmtid="{D5CDD505-2E9C-101B-9397-08002B2CF9AE}" pid="38" name="RGProductSector">
    <vt:lpwstr>284;#Fruit ＆ Vegetables|1d505572-b8a7-4974-b92d-8a86808c1c6c</vt:lpwstr>
  </property>
  <property fmtid="{D5CDD505-2E9C-101B-9397-08002B2CF9AE}" pid="39" name="RGActivity">
    <vt:lpwstr>95;#Importing|8bd92bb9-7a6e-4848-bdb4-eb4b14cb7c34</vt:lpwstr>
  </property>
  <property fmtid="{D5CDD505-2E9C-101B-9397-08002B2CF9AE}" pid="40" name="RGEndUse">
    <vt:lpwstr>213;#Human Consumption|5776da2c-bedc-406f-b4be-6468a1ae8042</vt:lpwstr>
  </property>
</Properties>
</file>